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BD" w:rsidRDefault="004669BD" w:rsidP="004669BD">
      <w:pPr>
        <w:spacing w:before="120"/>
        <w:ind w:left="-426" w:firstLine="426"/>
        <w:jc w:val="center"/>
        <w:rPr>
          <w:b/>
        </w:rPr>
      </w:pPr>
      <w:r>
        <w:rPr>
          <w:noProof/>
        </w:rPr>
        <w:drawing>
          <wp:inline distT="0" distB="0" distL="0" distR="0" wp14:anchorId="250789D8" wp14:editId="2D3FEFF9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BD" w:rsidRDefault="004669BD" w:rsidP="004669BD">
      <w:pPr>
        <w:spacing w:after="120"/>
        <w:ind w:left="-426" w:right="-1" w:firstLine="426"/>
        <w:jc w:val="center"/>
      </w:pPr>
    </w:p>
    <w:p w:rsidR="004669BD" w:rsidRDefault="004669BD" w:rsidP="004669BD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4669BD" w:rsidRDefault="004669BD" w:rsidP="004669BD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4669BD" w:rsidRDefault="004669BD" w:rsidP="004669BD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4669BD" w:rsidRDefault="004669BD" w:rsidP="004669BD">
      <w:pPr>
        <w:ind w:left="-426" w:firstLine="426"/>
        <w:jc w:val="center"/>
        <w:rPr>
          <w:b/>
          <w:sz w:val="28"/>
          <w:szCs w:val="28"/>
        </w:rPr>
      </w:pPr>
    </w:p>
    <w:p w:rsidR="004669BD" w:rsidRDefault="004669BD" w:rsidP="004669BD">
      <w:pPr>
        <w:spacing w:after="120"/>
        <w:ind w:left="-426"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  <w:r w:rsidR="006D745A">
        <w:rPr>
          <w:b/>
          <w:sz w:val="28"/>
          <w:szCs w:val="28"/>
        </w:rPr>
        <w:t xml:space="preserve"> </w:t>
      </w:r>
    </w:p>
    <w:p w:rsidR="00C808F5" w:rsidRDefault="00C808F5" w:rsidP="004669BD">
      <w:pPr>
        <w:spacing w:after="120"/>
        <w:ind w:left="-426" w:firstLine="426"/>
        <w:jc w:val="center"/>
        <w:rPr>
          <w:b/>
          <w:sz w:val="28"/>
          <w:szCs w:val="28"/>
        </w:rPr>
      </w:pPr>
    </w:p>
    <w:p w:rsidR="004669BD" w:rsidRDefault="00495775" w:rsidP="004669B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69BD" w:rsidRPr="00BB2139">
        <w:rPr>
          <w:sz w:val="28"/>
          <w:szCs w:val="28"/>
        </w:rPr>
        <w:t>т</w:t>
      </w:r>
      <w:r>
        <w:rPr>
          <w:sz w:val="28"/>
          <w:szCs w:val="28"/>
        </w:rPr>
        <w:t xml:space="preserve"> 06.11.2013 </w:t>
      </w:r>
      <w:r w:rsidR="004669BD">
        <w:rPr>
          <w:sz w:val="28"/>
          <w:szCs w:val="28"/>
        </w:rPr>
        <w:t>№</w:t>
      </w:r>
      <w:r w:rsidR="004669BD" w:rsidRPr="00BB2139">
        <w:rPr>
          <w:sz w:val="28"/>
          <w:szCs w:val="28"/>
        </w:rPr>
        <w:t xml:space="preserve"> </w:t>
      </w:r>
      <w:r>
        <w:rPr>
          <w:sz w:val="28"/>
          <w:szCs w:val="28"/>
        </w:rPr>
        <w:t>453</w:t>
      </w:r>
      <w:bookmarkStart w:id="0" w:name="_GoBack"/>
      <w:bookmarkEnd w:id="0"/>
    </w:p>
    <w:p w:rsidR="004669BD" w:rsidRDefault="004669BD" w:rsidP="004669BD">
      <w:pPr>
        <w:ind w:left="-142"/>
        <w:jc w:val="both"/>
        <w:rPr>
          <w:sz w:val="28"/>
          <w:szCs w:val="28"/>
        </w:rPr>
      </w:pPr>
    </w:p>
    <w:p w:rsidR="004669BD" w:rsidRDefault="004669BD" w:rsidP="004669B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районного конкурса</w:t>
      </w:r>
    </w:p>
    <w:p w:rsidR="004669BD" w:rsidRDefault="004669BD" w:rsidP="004669B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 природоохранной работе</w:t>
      </w:r>
    </w:p>
    <w:p w:rsidR="004669BD" w:rsidRDefault="004669BD" w:rsidP="004669B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среди образовательных учреждений</w:t>
      </w:r>
    </w:p>
    <w:p w:rsidR="004669BD" w:rsidRDefault="004669BD" w:rsidP="004669B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5789" w:rsidRDefault="004669BD" w:rsidP="004669B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</w:t>
      </w:r>
    </w:p>
    <w:p w:rsidR="004669BD" w:rsidRDefault="004669BD" w:rsidP="004669B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</w:p>
    <w:p w:rsidR="004669BD" w:rsidRDefault="004669BD" w:rsidP="004669BD">
      <w:pPr>
        <w:ind w:left="-142"/>
        <w:jc w:val="both"/>
        <w:rPr>
          <w:sz w:val="28"/>
          <w:szCs w:val="28"/>
        </w:rPr>
      </w:pPr>
    </w:p>
    <w:p w:rsidR="004669BD" w:rsidRDefault="004669BD" w:rsidP="004669BD">
      <w:pPr>
        <w:ind w:left="-142"/>
        <w:jc w:val="both"/>
        <w:rPr>
          <w:sz w:val="28"/>
          <w:szCs w:val="28"/>
        </w:rPr>
      </w:pPr>
    </w:p>
    <w:p w:rsidR="004669BD" w:rsidRPr="00CD6B1A" w:rsidRDefault="004669BD" w:rsidP="00D57FD4">
      <w:pPr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проведения районных мероприятий в 201</w:t>
      </w:r>
      <w:r w:rsidR="00BB6762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с целью привлечения учащихся муниципальных  бюджетных образовательных учреждений к решению экологических проблем был проведен районный конкурс по природоохранной работе</w:t>
      </w:r>
      <w:r w:rsidR="00FA5789">
        <w:rPr>
          <w:sz w:val="28"/>
          <w:szCs w:val="28"/>
        </w:rPr>
        <w:t xml:space="preserve"> среди образовательных учреждений муниципального образования «</w:t>
      </w:r>
      <w:proofErr w:type="spellStart"/>
      <w:r w:rsidR="00FA5789">
        <w:rPr>
          <w:sz w:val="28"/>
          <w:szCs w:val="28"/>
        </w:rPr>
        <w:t>Рославльский</w:t>
      </w:r>
      <w:proofErr w:type="spellEnd"/>
      <w:r w:rsidR="00FA5789">
        <w:rPr>
          <w:sz w:val="28"/>
          <w:szCs w:val="28"/>
        </w:rPr>
        <w:t xml:space="preserve"> район» Смоленской области (далее – конкурс).</w:t>
      </w:r>
      <w:r w:rsidR="00F7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конкурсе приняли участие </w:t>
      </w:r>
      <w:r w:rsidR="005C63A5">
        <w:rPr>
          <w:sz w:val="28"/>
          <w:szCs w:val="28"/>
        </w:rPr>
        <w:t xml:space="preserve">образовательные учреждения </w:t>
      </w:r>
      <w:r>
        <w:rPr>
          <w:sz w:val="28"/>
          <w:szCs w:val="28"/>
        </w:rPr>
        <w:t xml:space="preserve">города и района: </w:t>
      </w:r>
      <w:r w:rsidRPr="00CD6B1A">
        <w:rPr>
          <w:sz w:val="28"/>
          <w:szCs w:val="28"/>
        </w:rPr>
        <w:t>МБОУ средние (полны</w:t>
      </w:r>
      <w:r w:rsidR="005C63A5" w:rsidRPr="00CD6B1A">
        <w:rPr>
          <w:sz w:val="28"/>
          <w:szCs w:val="28"/>
        </w:rPr>
        <w:t>е) общеобразовательные школы -</w:t>
      </w:r>
      <w:r w:rsidR="00BB6762">
        <w:rPr>
          <w:sz w:val="28"/>
          <w:szCs w:val="28"/>
        </w:rPr>
        <w:t xml:space="preserve"> 1</w:t>
      </w:r>
      <w:r w:rsidR="00CA61D9">
        <w:rPr>
          <w:sz w:val="28"/>
          <w:szCs w:val="28"/>
        </w:rPr>
        <w:t>3</w:t>
      </w:r>
      <w:r w:rsidR="005C63A5" w:rsidRPr="00CD6B1A">
        <w:rPr>
          <w:sz w:val="28"/>
          <w:szCs w:val="28"/>
        </w:rPr>
        <w:t>;</w:t>
      </w:r>
      <w:r w:rsidR="00FA5789">
        <w:rPr>
          <w:sz w:val="28"/>
          <w:szCs w:val="28"/>
        </w:rPr>
        <w:t xml:space="preserve"> </w:t>
      </w:r>
      <w:r w:rsidRPr="00CD6B1A">
        <w:rPr>
          <w:sz w:val="28"/>
          <w:szCs w:val="28"/>
        </w:rPr>
        <w:t>МБОУ основные общеобразовательные школы  -</w:t>
      </w:r>
      <w:r w:rsidR="00BB6762">
        <w:rPr>
          <w:sz w:val="28"/>
          <w:szCs w:val="28"/>
        </w:rPr>
        <w:t xml:space="preserve"> 4</w:t>
      </w:r>
      <w:r w:rsidRPr="00CD6B1A">
        <w:rPr>
          <w:sz w:val="28"/>
          <w:szCs w:val="28"/>
        </w:rPr>
        <w:t>.</w:t>
      </w:r>
    </w:p>
    <w:p w:rsidR="004669BD" w:rsidRDefault="004669BD" w:rsidP="00D57FD4">
      <w:pPr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деятельность экологического характера формирует </w:t>
      </w:r>
      <w:r w:rsidR="005C63A5">
        <w:rPr>
          <w:sz w:val="28"/>
          <w:szCs w:val="28"/>
        </w:rPr>
        <w:t>устойчивое</w:t>
      </w:r>
      <w:r>
        <w:rPr>
          <w:sz w:val="28"/>
          <w:szCs w:val="28"/>
        </w:rPr>
        <w:t xml:space="preserve">, </w:t>
      </w:r>
      <w:r w:rsidR="005C63A5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отношение учащихся к окружающей природной среде. </w:t>
      </w:r>
      <w:proofErr w:type="gramStart"/>
      <w:r w:rsidR="00BE6448">
        <w:rPr>
          <w:sz w:val="28"/>
          <w:szCs w:val="28"/>
        </w:rPr>
        <w:t>На основании показателей работы образовательных учреждений з</w:t>
      </w:r>
      <w:r>
        <w:rPr>
          <w:sz w:val="28"/>
          <w:szCs w:val="28"/>
        </w:rPr>
        <w:t xml:space="preserve">а прошедший учебный год силами юных экологов были посажены </w:t>
      </w:r>
      <w:r w:rsidR="00AE69A1">
        <w:rPr>
          <w:sz w:val="28"/>
          <w:szCs w:val="28"/>
        </w:rPr>
        <w:t>2</w:t>
      </w:r>
      <w:r w:rsidR="00F15BD5">
        <w:rPr>
          <w:sz w:val="28"/>
          <w:szCs w:val="28"/>
        </w:rPr>
        <w:t>36</w:t>
      </w:r>
      <w:r w:rsidR="005C63A5">
        <w:rPr>
          <w:sz w:val="28"/>
          <w:szCs w:val="28"/>
        </w:rPr>
        <w:t xml:space="preserve"> </w:t>
      </w:r>
      <w:r>
        <w:rPr>
          <w:sz w:val="28"/>
          <w:szCs w:val="28"/>
        </w:rPr>
        <w:t>дерев</w:t>
      </w:r>
      <w:r w:rsidR="005C63A5">
        <w:rPr>
          <w:sz w:val="28"/>
          <w:szCs w:val="28"/>
        </w:rPr>
        <w:t xml:space="preserve">ьев </w:t>
      </w:r>
      <w:r>
        <w:rPr>
          <w:sz w:val="28"/>
          <w:szCs w:val="28"/>
        </w:rPr>
        <w:t xml:space="preserve"> и кустарник</w:t>
      </w:r>
      <w:r w:rsidR="005C63A5">
        <w:rPr>
          <w:sz w:val="28"/>
          <w:szCs w:val="28"/>
        </w:rPr>
        <w:t>ов</w:t>
      </w:r>
      <w:r>
        <w:rPr>
          <w:sz w:val="28"/>
          <w:szCs w:val="28"/>
        </w:rPr>
        <w:t xml:space="preserve">, приведены в порядок зеленые зоны площадью </w:t>
      </w:r>
      <w:r w:rsidR="005C63A5">
        <w:rPr>
          <w:sz w:val="28"/>
          <w:szCs w:val="28"/>
        </w:rPr>
        <w:t>2</w:t>
      </w:r>
      <w:r w:rsidR="00F15BD5">
        <w:rPr>
          <w:sz w:val="28"/>
          <w:szCs w:val="28"/>
        </w:rPr>
        <w:t>3</w:t>
      </w:r>
      <w:r w:rsidR="005C63A5">
        <w:rPr>
          <w:sz w:val="28"/>
          <w:szCs w:val="28"/>
        </w:rPr>
        <w:t>,</w:t>
      </w:r>
      <w:r w:rsidR="00544AA1">
        <w:rPr>
          <w:sz w:val="28"/>
          <w:szCs w:val="28"/>
        </w:rPr>
        <w:t>3</w:t>
      </w:r>
      <w:r w:rsidR="005C63A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га, изготовлены и развешены </w:t>
      </w:r>
      <w:r w:rsidR="005C63A5">
        <w:rPr>
          <w:sz w:val="28"/>
          <w:szCs w:val="28"/>
        </w:rPr>
        <w:t xml:space="preserve"> </w:t>
      </w:r>
      <w:r w:rsidR="00544AA1">
        <w:rPr>
          <w:sz w:val="28"/>
          <w:szCs w:val="28"/>
        </w:rPr>
        <w:t>1</w:t>
      </w:r>
      <w:r w:rsidR="00AE69A1">
        <w:rPr>
          <w:sz w:val="28"/>
          <w:szCs w:val="28"/>
        </w:rPr>
        <w:t>2</w:t>
      </w:r>
      <w:r w:rsidR="00544AA1">
        <w:rPr>
          <w:sz w:val="28"/>
          <w:szCs w:val="28"/>
        </w:rPr>
        <w:t>8</w:t>
      </w:r>
      <w:r w:rsidR="005C63A5">
        <w:rPr>
          <w:sz w:val="28"/>
          <w:szCs w:val="28"/>
        </w:rPr>
        <w:t xml:space="preserve"> искусственных</w:t>
      </w:r>
      <w:r>
        <w:rPr>
          <w:sz w:val="28"/>
          <w:szCs w:val="28"/>
        </w:rPr>
        <w:t xml:space="preserve"> гнездов</w:t>
      </w:r>
      <w:r w:rsidR="005C63A5">
        <w:rPr>
          <w:sz w:val="28"/>
          <w:szCs w:val="28"/>
        </w:rPr>
        <w:t>ий</w:t>
      </w:r>
      <w:r>
        <w:rPr>
          <w:sz w:val="28"/>
          <w:szCs w:val="28"/>
        </w:rPr>
        <w:t>, оборудованы</w:t>
      </w:r>
      <w:r w:rsidR="005C63A5">
        <w:rPr>
          <w:sz w:val="28"/>
          <w:szCs w:val="28"/>
        </w:rPr>
        <w:t xml:space="preserve"> </w:t>
      </w:r>
      <w:r w:rsidR="00F15BD5">
        <w:rPr>
          <w:sz w:val="28"/>
          <w:szCs w:val="28"/>
        </w:rPr>
        <w:t>4</w:t>
      </w:r>
      <w:r>
        <w:rPr>
          <w:sz w:val="28"/>
          <w:szCs w:val="28"/>
        </w:rPr>
        <w:t xml:space="preserve"> экологических троп</w:t>
      </w:r>
      <w:r w:rsidR="00544AA1">
        <w:rPr>
          <w:sz w:val="28"/>
          <w:szCs w:val="28"/>
        </w:rPr>
        <w:t>ы</w:t>
      </w:r>
      <w:r>
        <w:rPr>
          <w:sz w:val="28"/>
          <w:szCs w:val="28"/>
        </w:rPr>
        <w:t xml:space="preserve">, взято под </w:t>
      </w:r>
      <w:r w:rsidR="005C63A5">
        <w:rPr>
          <w:sz w:val="28"/>
          <w:szCs w:val="28"/>
        </w:rPr>
        <w:t xml:space="preserve">охрану </w:t>
      </w:r>
      <w:r w:rsidR="00F15BD5">
        <w:rPr>
          <w:sz w:val="28"/>
          <w:szCs w:val="28"/>
        </w:rPr>
        <w:t>38</w:t>
      </w:r>
      <w:r w:rsidR="005C6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муравейник</w:t>
      </w:r>
      <w:r w:rsidR="00544AA1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5C63A5">
        <w:rPr>
          <w:sz w:val="28"/>
          <w:szCs w:val="28"/>
        </w:rPr>
        <w:t xml:space="preserve"> </w:t>
      </w:r>
      <w:r w:rsidR="00544AA1">
        <w:rPr>
          <w:sz w:val="28"/>
          <w:szCs w:val="28"/>
        </w:rPr>
        <w:t>3</w:t>
      </w:r>
      <w:r>
        <w:rPr>
          <w:sz w:val="28"/>
          <w:szCs w:val="28"/>
        </w:rPr>
        <w:t xml:space="preserve"> малых рек</w:t>
      </w:r>
      <w:r w:rsidR="00544AA1">
        <w:rPr>
          <w:sz w:val="28"/>
          <w:szCs w:val="28"/>
        </w:rPr>
        <w:t>и</w:t>
      </w:r>
      <w:r>
        <w:rPr>
          <w:sz w:val="28"/>
          <w:szCs w:val="28"/>
        </w:rPr>
        <w:t xml:space="preserve"> и источник</w:t>
      </w:r>
      <w:r w:rsidR="00544AA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4669BD" w:rsidRDefault="004669BD" w:rsidP="00D57FD4">
      <w:pPr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Юными </w:t>
      </w:r>
      <w:r w:rsidR="005C63A5">
        <w:rPr>
          <w:sz w:val="28"/>
          <w:szCs w:val="28"/>
        </w:rPr>
        <w:t xml:space="preserve"> экологами</w:t>
      </w:r>
      <w:r>
        <w:rPr>
          <w:sz w:val="28"/>
          <w:szCs w:val="28"/>
        </w:rPr>
        <w:t xml:space="preserve"> </w:t>
      </w:r>
      <w:r w:rsidR="005C63A5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мониторинговые </w:t>
      </w:r>
      <w:r w:rsidR="005C63A5">
        <w:rPr>
          <w:sz w:val="28"/>
          <w:szCs w:val="28"/>
        </w:rPr>
        <w:t>исследования в рамках следующих программ:</w:t>
      </w:r>
    </w:p>
    <w:p w:rsidR="005C63A5" w:rsidRDefault="005C63A5" w:rsidP="00D57FD4">
      <w:pPr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«Белый аист» - </w:t>
      </w:r>
      <w:r w:rsidR="003C3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Астапковичская</w:t>
      </w:r>
      <w:proofErr w:type="spellEnd"/>
      <w:r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Грязенятская</w:t>
      </w:r>
      <w:proofErr w:type="spellEnd"/>
      <w:r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основная школа</w:t>
      </w:r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Волковичская</w:t>
      </w:r>
      <w:proofErr w:type="spellEnd"/>
      <w:r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основная школа</w:t>
      </w:r>
      <w:r>
        <w:rPr>
          <w:sz w:val="28"/>
          <w:szCs w:val="28"/>
        </w:rPr>
        <w:t xml:space="preserve">, </w:t>
      </w:r>
      <w:r w:rsidR="00544AA1">
        <w:rPr>
          <w:sz w:val="28"/>
          <w:szCs w:val="28"/>
        </w:rPr>
        <w:t xml:space="preserve">МБОУ </w:t>
      </w:r>
      <w:proofErr w:type="spellStart"/>
      <w:r w:rsidR="00544AA1">
        <w:rPr>
          <w:sz w:val="28"/>
          <w:szCs w:val="28"/>
        </w:rPr>
        <w:t>Красниковская</w:t>
      </w:r>
      <w:proofErr w:type="spellEnd"/>
      <w:r w:rsidR="00544AA1"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 w:rsidR="00544AA1">
        <w:rPr>
          <w:sz w:val="28"/>
          <w:szCs w:val="28"/>
        </w:rPr>
        <w:t xml:space="preserve">, МБОУ </w:t>
      </w:r>
      <w:proofErr w:type="spellStart"/>
      <w:r w:rsidR="00544AA1">
        <w:rPr>
          <w:sz w:val="28"/>
          <w:szCs w:val="28"/>
        </w:rPr>
        <w:t>Чижовская</w:t>
      </w:r>
      <w:proofErr w:type="spellEnd"/>
      <w:r w:rsidR="00544AA1"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 w:rsidR="00EB33CB">
        <w:rPr>
          <w:sz w:val="28"/>
          <w:szCs w:val="28"/>
        </w:rPr>
        <w:t xml:space="preserve">, МБОУ </w:t>
      </w:r>
      <w:proofErr w:type="spellStart"/>
      <w:r w:rsidR="00EB33CB">
        <w:rPr>
          <w:sz w:val="28"/>
          <w:szCs w:val="28"/>
        </w:rPr>
        <w:t>Перенская</w:t>
      </w:r>
      <w:proofErr w:type="spellEnd"/>
      <w:r w:rsidR="00EB33CB"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 w:rsidR="00EB33CB">
        <w:rPr>
          <w:sz w:val="28"/>
          <w:szCs w:val="28"/>
        </w:rPr>
        <w:t xml:space="preserve">, МБОУ Ивановская </w:t>
      </w:r>
      <w:r w:rsidR="00FA5789">
        <w:rPr>
          <w:sz w:val="28"/>
          <w:szCs w:val="28"/>
        </w:rPr>
        <w:t>основная школа</w:t>
      </w:r>
      <w:r w:rsidR="00AE69A1">
        <w:rPr>
          <w:sz w:val="28"/>
          <w:szCs w:val="28"/>
        </w:rPr>
        <w:t xml:space="preserve">, МБОУ </w:t>
      </w:r>
      <w:proofErr w:type="spellStart"/>
      <w:r w:rsidR="00AE69A1">
        <w:rPr>
          <w:sz w:val="28"/>
          <w:szCs w:val="28"/>
        </w:rPr>
        <w:t>Остёрская</w:t>
      </w:r>
      <w:proofErr w:type="spellEnd"/>
      <w:r w:rsidR="00AE69A1"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 w:rsidR="003C3416">
        <w:rPr>
          <w:sz w:val="28"/>
          <w:szCs w:val="28"/>
        </w:rPr>
        <w:t>;</w:t>
      </w:r>
    </w:p>
    <w:p w:rsidR="005C63A5" w:rsidRDefault="005C63A5" w:rsidP="00D57FD4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3416">
        <w:rPr>
          <w:sz w:val="28"/>
          <w:szCs w:val="28"/>
        </w:rPr>
        <w:t xml:space="preserve">Экологическая летопись» - МБОУ </w:t>
      </w:r>
      <w:r w:rsidR="00FA5789">
        <w:rPr>
          <w:sz w:val="28"/>
          <w:szCs w:val="28"/>
        </w:rPr>
        <w:t xml:space="preserve">средняя школа </w:t>
      </w:r>
      <w:r w:rsidR="00B91D58">
        <w:rPr>
          <w:sz w:val="28"/>
          <w:szCs w:val="28"/>
        </w:rPr>
        <w:t>№2</w:t>
      </w:r>
      <w:r w:rsidR="003C3416">
        <w:rPr>
          <w:sz w:val="28"/>
          <w:szCs w:val="28"/>
        </w:rPr>
        <w:t>;</w:t>
      </w:r>
    </w:p>
    <w:p w:rsidR="003C3416" w:rsidRDefault="003C3416" w:rsidP="00D57FD4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«В поисках за новыми валунами»</w:t>
      </w:r>
      <w:r w:rsidR="00FA578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МБОУ </w:t>
      </w:r>
      <w:r w:rsidR="00B91D58">
        <w:rPr>
          <w:sz w:val="28"/>
          <w:szCs w:val="28"/>
        </w:rPr>
        <w:t>Ивановска</w:t>
      </w:r>
      <w:r>
        <w:rPr>
          <w:sz w:val="28"/>
          <w:szCs w:val="28"/>
        </w:rPr>
        <w:t xml:space="preserve">я </w:t>
      </w:r>
      <w:r w:rsidR="00FA5789">
        <w:rPr>
          <w:sz w:val="28"/>
          <w:szCs w:val="28"/>
        </w:rPr>
        <w:t>основная школа</w:t>
      </w:r>
      <w:r>
        <w:rPr>
          <w:sz w:val="28"/>
          <w:szCs w:val="28"/>
        </w:rPr>
        <w:t>;</w:t>
      </w:r>
    </w:p>
    <w:p w:rsidR="00EB33CB" w:rsidRDefault="003C3416" w:rsidP="00D57FD4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«Жалобная книга природ</w:t>
      </w:r>
      <w:r w:rsidR="00AE69A1">
        <w:rPr>
          <w:sz w:val="28"/>
          <w:szCs w:val="28"/>
        </w:rPr>
        <w:t>ы</w:t>
      </w:r>
      <w:r>
        <w:rPr>
          <w:sz w:val="28"/>
          <w:szCs w:val="28"/>
        </w:rPr>
        <w:t>», «Вода на Земле»</w:t>
      </w:r>
      <w:r w:rsidR="00FA578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МБОУ </w:t>
      </w:r>
      <w:r w:rsidR="00FA5789">
        <w:rPr>
          <w:sz w:val="28"/>
          <w:szCs w:val="28"/>
        </w:rPr>
        <w:t>средняя школа</w:t>
      </w:r>
      <w:r>
        <w:rPr>
          <w:sz w:val="28"/>
          <w:szCs w:val="28"/>
        </w:rPr>
        <w:t xml:space="preserve"> № 2, МБОУ </w:t>
      </w:r>
      <w:proofErr w:type="spellStart"/>
      <w:r>
        <w:rPr>
          <w:sz w:val="28"/>
          <w:szCs w:val="28"/>
        </w:rPr>
        <w:t>Астапковичская</w:t>
      </w:r>
      <w:proofErr w:type="spellEnd"/>
      <w:r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>
        <w:rPr>
          <w:sz w:val="28"/>
          <w:szCs w:val="28"/>
        </w:rPr>
        <w:t xml:space="preserve">, </w:t>
      </w:r>
      <w:r w:rsidR="00EB33CB">
        <w:rPr>
          <w:sz w:val="28"/>
          <w:szCs w:val="28"/>
        </w:rPr>
        <w:t xml:space="preserve">МБОУ Ивановская </w:t>
      </w:r>
      <w:r w:rsidR="00FA5789">
        <w:rPr>
          <w:sz w:val="28"/>
          <w:szCs w:val="28"/>
        </w:rPr>
        <w:t>основная школа</w:t>
      </w:r>
      <w:r w:rsidR="00EB33CB">
        <w:rPr>
          <w:sz w:val="28"/>
          <w:szCs w:val="28"/>
        </w:rPr>
        <w:t>, МБОУ</w:t>
      </w:r>
      <w:r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 w:rsidR="00EB33CB">
        <w:rPr>
          <w:sz w:val="28"/>
          <w:szCs w:val="28"/>
        </w:rPr>
        <w:t xml:space="preserve"> №6, МБОУ </w:t>
      </w:r>
      <w:proofErr w:type="spellStart"/>
      <w:r w:rsidR="00EB33CB">
        <w:rPr>
          <w:sz w:val="28"/>
          <w:szCs w:val="28"/>
        </w:rPr>
        <w:t>Волковичская</w:t>
      </w:r>
      <w:proofErr w:type="spellEnd"/>
      <w:r w:rsidR="00EB33CB"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основная школа</w:t>
      </w:r>
      <w:r w:rsidR="00EB33CB">
        <w:rPr>
          <w:sz w:val="28"/>
          <w:szCs w:val="28"/>
        </w:rPr>
        <w:t>.</w:t>
      </w:r>
    </w:p>
    <w:p w:rsidR="00EB33CB" w:rsidRDefault="00EB33CB" w:rsidP="00D57FD4">
      <w:pPr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«Растения и животные,</w:t>
      </w:r>
      <w:r w:rsidR="00AE6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занесённые в Красную книгу Смоленской области» - МБОУ 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 w:rsidR="00AE69A1">
        <w:rPr>
          <w:sz w:val="28"/>
          <w:szCs w:val="28"/>
        </w:rPr>
        <w:t xml:space="preserve">, МБОУ </w:t>
      </w:r>
      <w:proofErr w:type="spellStart"/>
      <w:r w:rsidR="00AE69A1">
        <w:rPr>
          <w:sz w:val="28"/>
          <w:szCs w:val="28"/>
        </w:rPr>
        <w:t>Остёрская</w:t>
      </w:r>
      <w:proofErr w:type="spellEnd"/>
      <w:r w:rsidR="00AE69A1"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>
        <w:rPr>
          <w:sz w:val="28"/>
          <w:szCs w:val="28"/>
        </w:rPr>
        <w:t>;</w:t>
      </w:r>
    </w:p>
    <w:p w:rsidR="00EB33CB" w:rsidRDefault="00EB33CB" w:rsidP="00D57FD4">
      <w:pPr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«Марш парков» - МБОУ 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>
        <w:rPr>
          <w:sz w:val="28"/>
          <w:szCs w:val="28"/>
        </w:rPr>
        <w:t>.</w:t>
      </w:r>
    </w:p>
    <w:p w:rsidR="00B91D58" w:rsidRDefault="00B91D58" w:rsidP="00D57FD4">
      <w:pPr>
        <w:ind w:right="-427" w:firstLine="709"/>
        <w:jc w:val="both"/>
        <w:rPr>
          <w:sz w:val="28"/>
          <w:szCs w:val="28"/>
        </w:rPr>
      </w:pPr>
    </w:p>
    <w:p w:rsidR="003C3416" w:rsidRDefault="003C3416" w:rsidP="00D57FD4">
      <w:pPr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работы являлась пропаганда природоохранных знаний среди учащихся и взрослого населения по воспитанию бережного отношения к природе и рационального использования ее богатств. В 201</w:t>
      </w:r>
      <w:r w:rsidR="00EB33CB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EB33CB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действовали </w:t>
      </w:r>
      <w:r w:rsidR="00EB33CB">
        <w:rPr>
          <w:sz w:val="28"/>
          <w:szCs w:val="28"/>
        </w:rPr>
        <w:t>7</w:t>
      </w:r>
      <w:r w:rsidR="00ED5CC9">
        <w:rPr>
          <w:sz w:val="28"/>
          <w:szCs w:val="28"/>
        </w:rPr>
        <w:t xml:space="preserve"> лекторских групп, их силами были прочитаны </w:t>
      </w:r>
      <w:r w:rsidR="00EB33CB">
        <w:rPr>
          <w:sz w:val="28"/>
          <w:szCs w:val="28"/>
        </w:rPr>
        <w:t>39</w:t>
      </w:r>
      <w:r w:rsidR="00ED5CC9">
        <w:rPr>
          <w:sz w:val="28"/>
          <w:szCs w:val="28"/>
        </w:rPr>
        <w:t xml:space="preserve"> лекций, проведены </w:t>
      </w:r>
      <w:r w:rsidR="00EB33CB">
        <w:rPr>
          <w:sz w:val="28"/>
          <w:szCs w:val="28"/>
        </w:rPr>
        <w:t>246</w:t>
      </w:r>
      <w:r w:rsidR="00ED5CC9">
        <w:rPr>
          <w:sz w:val="28"/>
          <w:szCs w:val="28"/>
        </w:rPr>
        <w:t xml:space="preserve"> бесед. Во всех муниципальных бюджетных образовательных учреждениях прошли экологические недели и месячники, в ходе которых проводились уроки экологии, беседы, лекции, турниры знатоков природы. Такие мероприятия способствовали формированию у учащихся экологической культуры, бережного отношения к природе.</w:t>
      </w:r>
    </w:p>
    <w:p w:rsidR="00ED5CC9" w:rsidRDefault="00ED5CC9" w:rsidP="00D57FD4">
      <w:pPr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 и обобщив итоги природоохранной работы, было отмечено, что в большинстве муниципальных бюджетных образовательных учреждениях уделялось должное внимание экологическому воспитанию.</w:t>
      </w:r>
    </w:p>
    <w:p w:rsidR="00ED5CC9" w:rsidRDefault="00ED5CC9" w:rsidP="00D57FD4">
      <w:pPr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ED5CC9" w:rsidRDefault="00ED5CC9" w:rsidP="003C3416">
      <w:pPr>
        <w:ind w:firstLine="709"/>
        <w:jc w:val="both"/>
        <w:rPr>
          <w:sz w:val="28"/>
          <w:szCs w:val="28"/>
        </w:rPr>
      </w:pPr>
    </w:p>
    <w:p w:rsidR="00ED5CC9" w:rsidRDefault="00ED5CC9" w:rsidP="00FA57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ED5CC9" w:rsidRDefault="00ED5CC9" w:rsidP="003C3416">
      <w:pPr>
        <w:ind w:firstLine="709"/>
        <w:jc w:val="both"/>
        <w:rPr>
          <w:sz w:val="28"/>
          <w:szCs w:val="28"/>
        </w:rPr>
      </w:pPr>
    </w:p>
    <w:p w:rsidR="00ED5CC9" w:rsidRDefault="00ED5CC9" w:rsidP="00D57FD4">
      <w:pPr>
        <w:pStyle w:val="a5"/>
        <w:numPr>
          <w:ilvl w:val="0"/>
          <w:numId w:val="2"/>
        </w:numPr>
        <w:ind w:left="0"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грамотами Комитета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муниципальные бюджетные образовательные учреждения, занявшие призовые места в конкурсе:</w:t>
      </w:r>
    </w:p>
    <w:p w:rsidR="009153F0" w:rsidRDefault="009153F0" w:rsidP="00D57FD4">
      <w:pPr>
        <w:pStyle w:val="a5"/>
        <w:ind w:left="0" w:right="-427" w:firstLine="709"/>
        <w:jc w:val="both"/>
        <w:rPr>
          <w:sz w:val="28"/>
          <w:szCs w:val="28"/>
        </w:rPr>
      </w:pPr>
    </w:p>
    <w:p w:rsidR="00316E25" w:rsidRPr="00FA5789" w:rsidRDefault="00BE6448" w:rsidP="00D57FD4">
      <w:pPr>
        <w:pStyle w:val="a5"/>
        <w:ind w:left="0" w:right="-427" w:firstLine="709"/>
        <w:jc w:val="both"/>
        <w:rPr>
          <w:sz w:val="28"/>
          <w:szCs w:val="28"/>
        </w:rPr>
      </w:pPr>
      <w:r w:rsidRPr="00FA5789">
        <w:rPr>
          <w:sz w:val="28"/>
          <w:szCs w:val="28"/>
        </w:rPr>
        <w:t>г</w:t>
      </w:r>
      <w:r w:rsidR="00316E25" w:rsidRPr="00FA5789">
        <w:rPr>
          <w:sz w:val="28"/>
          <w:szCs w:val="28"/>
        </w:rPr>
        <w:t>ородские средние (полные) общеобразовательные школы:</w:t>
      </w:r>
    </w:p>
    <w:p w:rsidR="00316E25" w:rsidRDefault="00316E25" w:rsidP="00D57FD4">
      <w:pPr>
        <w:pStyle w:val="a5"/>
        <w:ind w:left="0" w:right="-427" w:firstLine="709"/>
        <w:jc w:val="both"/>
        <w:rPr>
          <w:sz w:val="28"/>
          <w:szCs w:val="28"/>
        </w:rPr>
      </w:pPr>
      <w:r w:rsidRPr="00316E25">
        <w:rPr>
          <w:sz w:val="28"/>
          <w:szCs w:val="28"/>
        </w:rPr>
        <w:t xml:space="preserve">1 место -  МБОУ  </w:t>
      </w:r>
      <w:r>
        <w:rPr>
          <w:sz w:val="28"/>
          <w:szCs w:val="28"/>
        </w:rPr>
        <w:t>с</w:t>
      </w:r>
      <w:r w:rsidRPr="00316E25">
        <w:rPr>
          <w:sz w:val="28"/>
          <w:szCs w:val="28"/>
        </w:rPr>
        <w:t>редняя школа № 8</w:t>
      </w:r>
      <w:r w:rsidR="00CD6B1A">
        <w:rPr>
          <w:sz w:val="28"/>
          <w:szCs w:val="28"/>
        </w:rPr>
        <w:t>;</w:t>
      </w:r>
    </w:p>
    <w:p w:rsidR="00316E25" w:rsidRPr="00CD6B1A" w:rsidRDefault="00CE23BC" w:rsidP="00D57FD4">
      <w:pPr>
        <w:pStyle w:val="a5"/>
        <w:ind w:left="0" w:right="-42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A5789" w:rsidRDefault="00356D31" w:rsidP="00D57FD4">
      <w:pPr>
        <w:pStyle w:val="a5"/>
        <w:ind w:left="0"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сельские </w:t>
      </w:r>
      <w:r w:rsidR="00062BA3" w:rsidRPr="00FA5789">
        <w:rPr>
          <w:sz w:val="28"/>
          <w:szCs w:val="28"/>
        </w:rPr>
        <w:t>с</w:t>
      </w:r>
      <w:r w:rsidR="009153F0" w:rsidRPr="00FA5789">
        <w:rPr>
          <w:sz w:val="28"/>
          <w:szCs w:val="28"/>
        </w:rPr>
        <w:t>редние (полные) общеобразовательные школы:</w:t>
      </w:r>
    </w:p>
    <w:p w:rsidR="00316E25" w:rsidRPr="00FA5789" w:rsidRDefault="009153F0" w:rsidP="00D57FD4">
      <w:pPr>
        <w:pStyle w:val="a5"/>
        <w:ind w:left="0" w:right="-427" w:firstLine="709"/>
        <w:jc w:val="both"/>
        <w:rPr>
          <w:sz w:val="28"/>
          <w:szCs w:val="28"/>
        </w:rPr>
      </w:pPr>
      <w:r w:rsidRPr="00FA5789">
        <w:rPr>
          <w:sz w:val="28"/>
          <w:szCs w:val="28"/>
        </w:rPr>
        <w:t xml:space="preserve">1 место </w:t>
      </w:r>
      <w:r w:rsidR="00062BA3" w:rsidRPr="00FA5789">
        <w:rPr>
          <w:sz w:val="28"/>
          <w:szCs w:val="28"/>
        </w:rPr>
        <w:t xml:space="preserve"> -  </w:t>
      </w:r>
      <w:r w:rsidR="00316E25" w:rsidRPr="00FA5789">
        <w:rPr>
          <w:sz w:val="28"/>
          <w:szCs w:val="28"/>
        </w:rPr>
        <w:t xml:space="preserve">МБОУ </w:t>
      </w:r>
      <w:r w:rsidR="00062BA3" w:rsidRPr="00FA5789">
        <w:rPr>
          <w:sz w:val="28"/>
          <w:szCs w:val="28"/>
        </w:rPr>
        <w:t xml:space="preserve"> </w:t>
      </w:r>
      <w:proofErr w:type="spellStart"/>
      <w:r w:rsidR="00062BA3" w:rsidRPr="00FA5789">
        <w:rPr>
          <w:sz w:val="28"/>
          <w:szCs w:val="28"/>
        </w:rPr>
        <w:t>Пригорьевская</w:t>
      </w:r>
      <w:proofErr w:type="spellEnd"/>
      <w:r w:rsidR="00062BA3" w:rsidRPr="00FA5789">
        <w:rPr>
          <w:sz w:val="28"/>
          <w:szCs w:val="28"/>
        </w:rPr>
        <w:t xml:space="preserve"> средняя школа;</w:t>
      </w:r>
    </w:p>
    <w:p w:rsidR="00062BA3" w:rsidRPr="00FA5789" w:rsidRDefault="00062BA3" w:rsidP="00D57FD4">
      <w:pPr>
        <w:pStyle w:val="a5"/>
        <w:ind w:left="0" w:right="-427" w:firstLine="709"/>
        <w:jc w:val="both"/>
        <w:rPr>
          <w:sz w:val="28"/>
          <w:szCs w:val="28"/>
        </w:rPr>
      </w:pPr>
    </w:p>
    <w:p w:rsidR="009153F0" w:rsidRPr="00FA5789" w:rsidRDefault="00062BA3" w:rsidP="00D57FD4">
      <w:pPr>
        <w:pStyle w:val="a5"/>
        <w:ind w:left="0" w:right="-427" w:firstLine="709"/>
        <w:rPr>
          <w:sz w:val="28"/>
          <w:szCs w:val="28"/>
        </w:rPr>
      </w:pPr>
      <w:r w:rsidRPr="00FA5789">
        <w:rPr>
          <w:sz w:val="28"/>
          <w:szCs w:val="28"/>
        </w:rPr>
        <w:t>осно</w:t>
      </w:r>
      <w:r w:rsidR="009153F0" w:rsidRPr="00FA5789">
        <w:rPr>
          <w:sz w:val="28"/>
          <w:szCs w:val="28"/>
        </w:rPr>
        <w:t>вные общеобразовательные школы:</w:t>
      </w:r>
    </w:p>
    <w:p w:rsidR="009153F0" w:rsidRPr="00FA5789" w:rsidRDefault="00062BA3" w:rsidP="00D57FD4">
      <w:pPr>
        <w:pStyle w:val="a5"/>
        <w:ind w:left="0" w:right="-427" w:firstLine="709"/>
        <w:rPr>
          <w:sz w:val="28"/>
          <w:szCs w:val="28"/>
        </w:rPr>
      </w:pPr>
      <w:r w:rsidRPr="00FA5789">
        <w:rPr>
          <w:sz w:val="28"/>
          <w:szCs w:val="28"/>
        </w:rPr>
        <w:t>1</w:t>
      </w:r>
      <w:r w:rsidR="009153F0" w:rsidRPr="00FA5789">
        <w:rPr>
          <w:sz w:val="28"/>
          <w:szCs w:val="28"/>
        </w:rPr>
        <w:t xml:space="preserve"> место </w:t>
      </w:r>
      <w:r w:rsidRPr="00FA5789">
        <w:rPr>
          <w:sz w:val="28"/>
          <w:szCs w:val="28"/>
        </w:rPr>
        <w:t xml:space="preserve">- </w:t>
      </w:r>
      <w:r w:rsidR="009153F0" w:rsidRPr="00FA5789">
        <w:rPr>
          <w:sz w:val="28"/>
          <w:szCs w:val="28"/>
        </w:rPr>
        <w:t xml:space="preserve"> МБОУ </w:t>
      </w:r>
      <w:proofErr w:type="spellStart"/>
      <w:r w:rsidR="00316E25" w:rsidRPr="00FA5789">
        <w:rPr>
          <w:sz w:val="28"/>
          <w:szCs w:val="28"/>
        </w:rPr>
        <w:t>Косковская</w:t>
      </w:r>
      <w:proofErr w:type="spellEnd"/>
      <w:r w:rsidR="00316E25" w:rsidRPr="00FA5789">
        <w:rPr>
          <w:sz w:val="28"/>
          <w:szCs w:val="28"/>
        </w:rPr>
        <w:t xml:space="preserve"> </w:t>
      </w:r>
      <w:r w:rsidR="009153F0" w:rsidRPr="00FA5789">
        <w:rPr>
          <w:sz w:val="28"/>
          <w:szCs w:val="28"/>
        </w:rPr>
        <w:t>основная школа</w:t>
      </w:r>
      <w:r w:rsidRPr="00FA5789">
        <w:rPr>
          <w:sz w:val="28"/>
          <w:szCs w:val="28"/>
        </w:rPr>
        <w:t>.</w:t>
      </w:r>
    </w:p>
    <w:p w:rsidR="009153F0" w:rsidRPr="009153F0" w:rsidRDefault="00CE23BC" w:rsidP="00D57FD4">
      <w:pPr>
        <w:pStyle w:val="a5"/>
        <w:ind w:left="0" w:right="-42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153F0" w:rsidRDefault="009153F0" w:rsidP="00D57FD4">
      <w:pPr>
        <w:pStyle w:val="a5"/>
        <w:numPr>
          <w:ilvl w:val="0"/>
          <w:numId w:val="2"/>
        </w:numPr>
        <w:ind w:left="0"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руководителям муниципальных бюджетных образовательных учреждений – призерам конкурса:</w:t>
      </w:r>
    </w:p>
    <w:p w:rsidR="00316E25" w:rsidRDefault="00062BA3" w:rsidP="00D57FD4">
      <w:pPr>
        <w:pStyle w:val="a5"/>
        <w:ind w:left="0" w:right="-42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Гайковой</w:t>
      </w:r>
      <w:proofErr w:type="spellEnd"/>
      <w:r>
        <w:rPr>
          <w:sz w:val="28"/>
          <w:szCs w:val="28"/>
        </w:rPr>
        <w:t xml:space="preserve"> Татьяне Владимировне</w:t>
      </w:r>
      <w:r w:rsidR="00316E25">
        <w:rPr>
          <w:sz w:val="28"/>
          <w:szCs w:val="28"/>
        </w:rPr>
        <w:t xml:space="preserve"> – </w:t>
      </w:r>
      <w:r w:rsidR="00FA5789">
        <w:rPr>
          <w:sz w:val="28"/>
          <w:szCs w:val="28"/>
        </w:rPr>
        <w:t xml:space="preserve">директору </w:t>
      </w:r>
      <w:r w:rsidR="00316E25">
        <w:rPr>
          <w:sz w:val="28"/>
          <w:szCs w:val="28"/>
        </w:rPr>
        <w:t>МБОУ средней школы № 8;</w:t>
      </w:r>
    </w:p>
    <w:p w:rsidR="00280CB7" w:rsidRDefault="00280CB7" w:rsidP="00D57FD4">
      <w:pPr>
        <w:pStyle w:val="a5"/>
        <w:ind w:left="0" w:right="-42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 xml:space="preserve"> Жанне Григорьевне – </w:t>
      </w:r>
      <w:r w:rsidR="00FA5789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Пригорьевской</w:t>
      </w:r>
      <w:proofErr w:type="spellEnd"/>
      <w:r>
        <w:rPr>
          <w:sz w:val="28"/>
          <w:szCs w:val="28"/>
        </w:rPr>
        <w:t xml:space="preserve"> средней школы;</w:t>
      </w:r>
    </w:p>
    <w:p w:rsidR="00280CB7" w:rsidRDefault="00280CB7" w:rsidP="00D57FD4">
      <w:pPr>
        <w:pStyle w:val="a5"/>
        <w:ind w:left="0" w:right="-42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Чечуриной</w:t>
      </w:r>
      <w:proofErr w:type="spellEnd"/>
      <w:r>
        <w:rPr>
          <w:sz w:val="28"/>
          <w:szCs w:val="28"/>
        </w:rPr>
        <w:t xml:space="preserve"> Татьяне Павловне – </w:t>
      </w:r>
      <w:r w:rsidR="00FA5789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Косковской</w:t>
      </w:r>
      <w:proofErr w:type="spellEnd"/>
      <w:r>
        <w:rPr>
          <w:sz w:val="28"/>
          <w:szCs w:val="28"/>
        </w:rPr>
        <w:t xml:space="preserve"> основной школы</w:t>
      </w:r>
      <w:r w:rsidR="00062BA3">
        <w:rPr>
          <w:sz w:val="28"/>
          <w:szCs w:val="28"/>
        </w:rPr>
        <w:t>.</w:t>
      </w:r>
    </w:p>
    <w:p w:rsidR="009153F0" w:rsidRDefault="009153F0" w:rsidP="00D57FD4">
      <w:pPr>
        <w:pStyle w:val="a5"/>
        <w:numPr>
          <w:ilvl w:val="0"/>
          <w:numId w:val="2"/>
        </w:numPr>
        <w:ind w:left="0"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 работ победителей конкурса:</w:t>
      </w:r>
      <w:r w:rsidR="00062BA3"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 xml:space="preserve">МБОУ </w:t>
      </w:r>
      <w:proofErr w:type="spellStart"/>
      <w:r w:rsidR="00062BA3">
        <w:rPr>
          <w:sz w:val="28"/>
          <w:szCs w:val="28"/>
        </w:rPr>
        <w:t>Пр</w:t>
      </w:r>
      <w:r w:rsidR="00CE23BC">
        <w:rPr>
          <w:sz w:val="28"/>
          <w:szCs w:val="28"/>
        </w:rPr>
        <w:t>игорьевской</w:t>
      </w:r>
      <w:proofErr w:type="spellEnd"/>
      <w:r>
        <w:rPr>
          <w:sz w:val="28"/>
          <w:szCs w:val="28"/>
        </w:rPr>
        <w:t xml:space="preserve"> </w:t>
      </w:r>
      <w:r w:rsidR="00CE23BC">
        <w:rPr>
          <w:sz w:val="28"/>
          <w:szCs w:val="28"/>
        </w:rPr>
        <w:t xml:space="preserve"> средней школы, МБОУ </w:t>
      </w:r>
      <w:proofErr w:type="spellStart"/>
      <w:r w:rsidR="00062BA3">
        <w:rPr>
          <w:sz w:val="28"/>
          <w:szCs w:val="28"/>
        </w:rPr>
        <w:t>Косковской</w:t>
      </w:r>
      <w:proofErr w:type="spellEnd"/>
      <w:r w:rsidR="00062BA3">
        <w:rPr>
          <w:sz w:val="28"/>
          <w:szCs w:val="28"/>
        </w:rPr>
        <w:t xml:space="preserve"> основной школы, МБОУ </w:t>
      </w:r>
      <w:r w:rsidR="00FA5789">
        <w:rPr>
          <w:sz w:val="28"/>
          <w:szCs w:val="28"/>
        </w:rPr>
        <w:t>средней школы</w:t>
      </w:r>
      <w:r w:rsidR="00356D31">
        <w:rPr>
          <w:sz w:val="28"/>
          <w:szCs w:val="28"/>
        </w:rPr>
        <w:t xml:space="preserve"> №8</w:t>
      </w:r>
      <w:r w:rsidR="00CE2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предоставить на областной смотр по природоохранной работе.</w:t>
      </w:r>
    </w:p>
    <w:p w:rsidR="009153F0" w:rsidRDefault="009153F0" w:rsidP="00D57FD4">
      <w:pPr>
        <w:pStyle w:val="a5"/>
        <w:numPr>
          <w:ilvl w:val="0"/>
          <w:numId w:val="2"/>
        </w:numPr>
        <w:ind w:left="0" w:right="-42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Руководителям муниципальных бюджетных образовательных учреждений средних школ</w:t>
      </w:r>
      <w:r w:rsidRPr="00CE23BC">
        <w:rPr>
          <w:color w:val="FF0000"/>
          <w:sz w:val="28"/>
          <w:szCs w:val="28"/>
        </w:rPr>
        <w:t xml:space="preserve"> </w:t>
      </w:r>
      <w:r w:rsidRPr="00CD6B1A">
        <w:rPr>
          <w:sz w:val="28"/>
          <w:szCs w:val="28"/>
        </w:rPr>
        <w:t>№№</w:t>
      </w:r>
      <w:r w:rsidR="00CD6B1A" w:rsidRPr="00CD6B1A">
        <w:rPr>
          <w:sz w:val="28"/>
          <w:szCs w:val="28"/>
        </w:rPr>
        <w:t xml:space="preserve"> 1,</w:t>
      </w:r>
      <w:r w:rsidR="00062BA3">
        <w:rPr>
          <w:sz w:val="28"/>
          <w:szCs w:val="28"/>
        </w:rPr>
        <w:t xml:space="preserve"> 3,</w:t>
      </w:r>
      <w:r w:rsidR="00CD6B1A" w:rsidRPr="00CD6B1A">
        <w:rPr>
          <w:sz w:val="28"/>
          <w:szCs w:val="28"/>
        </w:rPr>
        <w:t xml:space="preserve"> 4,</w:t>
      </w:r>
      <w:r w:rsidR="00062BA3">
        <w:rPr>
          <w:sz w:val="28"/>
          <w:szCs w:val="28"/>
        </w:rPr>
        <w:t xml:space="preserve"> 5,</w:t>
      </w:r>
      <w:r w:rsidR="00C808F5">
        <w:rPr>
          <w:sz w:val="28"/>
          <w:szCs w:val="28"/>
        </w:rPr>
        <w:t xml:space="preserve"> </w:t>
      </w:r>
      <w:r w:rsidR="00062BA3">
        <w:rPr>
          <w:sz w:val="28"/>
          <w:szCs w:val="28"/>
        </w:rPr>
        <w:t xml:space="preserve">МБОУ  </w:t>
      </w:r>
      <w:proofErr w:type="spellStart"/>
      <w:r w:rsidR="00062BA3">
        <w:rPr>
          <w:sz w:val="28"/>
          <w:szCs w:val="28"/>
        </w:rPr>
        <w:t>Крапивенской</w:t>
      </w:r>
      <w:proofErr w:type="spellEnd"/>
      <w:r w:rsidR="00062BA3">
        <w:rPr>
          <w:sz w:val="28"/>
          <w:szCs w:val="28"/>
        </w:rPr>
        <w:t xml:space="preserve"> </w:t>
      </w:r>
      <w:r w:rsidR="00C808F5">
        <w:rPr>
          <w:sz w:val="28"/>
          <w:szCs w:val="28"/>
        </w:rPr>
        <w:t>основной школ</w:t>
      </w:r>
      <w:r w:rsidR="00356D31">
        <w:rPr>
          <w:sz w:val="28"/>
          <w:szCs w:val="28"/>
        </w:rPr>
        <w:t>ы</w:t>
      </w:r>
      <w:r w:rsidR="00062BA3">
        <w:rPr>
          <w:sz w:val="28"/>
          <w:szCs w:val="28"/>
        </w:rPr>
        <w:t xml:space="preserve">, МБОУ </w:t>
      </w:r>
      <w:r w:rsidR="00CD6B1A" w:rsidRPr="00CD6B1A">
        <w:rPr>
          <w:sz w:val="28"/>
          <w:szCs w:val="28"/>
        </w:rPr>
        <w:t xml:space="preserve"> Павловской</w:t>
      </w:r>
      <w:r w:rsidR="00062BA3">
        <w:rPr>
          <w:sz w:val="28"/>
          <w:szCs w:val="28"/>
        </w:rPr>
        <w:t xml:space="preserve"> </w:t>
      </w:r>
      <w:r w:rsidR="00C808F5">
        <w:rPr>
          <w:sz w:val="28"/>
          <w:szCs w:val="28"/>
        </w:rPr>
        <w:t>основной школ</w:t>
      </w:r>
      <w:r w:rsidR="00356D31">
        <w:rPr>
          <w:sz w:val="28"/>
          <w:szCs w:val="28"/>
        </w:rPr>
        <w:t>ы</w:t>
      </w:r>
      <w:r w:rsidR="00062BA3">
        <w:rPr>
          <w:sz w:val="28"/>
          <w:szCs w:val="28"/>
        </w:rPr>
        <w:t>,</w:t>
      </w:r>
      <w:r w:rsidR="00B91D58">
        <w:rPr>
          <w:sz w:val="28"/>
          <w:szCs w:val="28"/>
        </w:rPr>
        <w:t xml:space="preserve"> </w:t>
      </w:r>
      <w:r w:rsidR="00062BA3">
        <w:rPr>
          <w:sz w:val="28"/>
          <w:szCs w:val="28"/>
        </w:rPr>
        <w:t xml:space="preserve">МБОУ </w:t>
      </w:r>
      <w:proofErr w:type="spellStart"/>
      <w:r w:rsidR="00062BA3">
        <w:rPr>
          <w:sz w:val="28"/>
          <w:szCs w:val="28"/>
        </w:rPr>
        <w:t>Савеевской</w:t>
      </w:r>
      <w:proofErr w:type="spellEnd"/>
      <w:r w:rsidR="00062BA3">
        <w:rPr>
          <w:sz w:val="28"/>
          <w:szCs w:val="28"/>
        </w:rPr>
        <w:t xml:space="preserve"> </w:t>
      </w:r>
      <w:r w:rsidR="00C808F5">
        <w:rPr>
          <w:sz w:val="28"/>
          <w:szCs w:val="28"/>
        </w:rPr>
        <w:t>основной школ</w:t>
      </w:r>
      <w:r w:rsidR="00356D31">
        <w:rPr>
          <w:sz w:val="28"/>
          <w:szCs w:val="28"/>
        </w:rPr>
        <w:t>ы</w:t>
      </w:r>
      <w:r w:rsidR="00CD6B1A" w:rsidRPr="00CD6B1A">
        <w:rPr>
          <w:sz w:val="28"/>
          <w:szCs w:val="28"/>
        </w:rPr>
        <w:t>,</w:t>
      </w:r>
      <w:r w:rsidRPr="00CD6B1A">
        <w:rPr>
          <w:sz w:val="28"/>
          <w:szCs w:val="28"/>
        </w:rPr>
        <w:t xml:space="preserve"> </w:t>
      </w:r>
      <w:r w:rsidR="00062BA3">
        <w:rPr>
          <w:sz w:val="28"/>
          <w:szCs w:val="28"/>
        </w:rPr>
        <w:t xml:space="preserve">МБОУ </w:t>
      </w:r>
      <w:proofErr w:type="spellStart"/>
      <w:r w:rsidR="00062BA3">
        <w:rPr>
          <w:sz w:val="28"/>
          <w:szCs w:val="28"/>
        </w:rPr>
        <w:t>Екимовической</w:t>
      </w:r>
      <w:proofErr w:type="spellEnd"/>
      <w:r w:rsidR="00062BA3">
        <w:rPr>
          <w:sz w:val="28"/>
          <w:szCs w:val="28"/>
        </w:rPr>
        <w:t xml:space="preserve"> </w:t>
      </w:r>
      <w:r w:rsidR="00356D31">
        <w:rPr>
          <w:sz w:val="28"/>
          <w:szCs w:val="28"/>
        </w:rPr>
        <w:t>средней школы</w:t>
      </w:r>
      <w:r w:rsidR="00062BA3">
        <w:rPr>
          <w:sz w:val="28"/>
          <w:szCs w:val="28"/>
        </w:rPr>
        <w:t xml:space="preserve">, МБОУ Кирилловской </w:t>
      </w:r>
      <w:r w:rsidR="00C808F5">
        <w:rPr>
          <w:sz w:val="28"/>
          <w:szCs w:val="28"/>
        </w:rPr>
        <w:t>средней школ</w:t>
      </w:r>
      <w:r w:rsidR="00356D31">
        <w:rPr>
          <w:sz w:val="28"/>
          <w:szCs w:val="28"/>
        </w:rPr>
        <w:t>ы</w:t>
      </w:r>
      <w:r w:rsidR="00062BA3">
        <w:rPr>
          <w:sz w:val="28"/>
          <w:szCs w:val="28"/>
        </w:rPr>
        <w:t xml:space="preserve">, МБОУ </w:t>
      </w:r>
      <w:proofErr w:type="spellStart"/>
      <w:r w:rsidR="002860B0">
        <w:rPr>
          <w:sz w:val="28"/>
          <w:szCs w:val="28"/>
        </w:rPr>
        <w:t>Липовской</w:t>
      </w:r>
      <w:proofErr w:type="spellEnd"/>
      <w:r w:rsidR="002860B0">
        <w:rPr>
          <w:sz w:val="28"/>
          <w:szCs w:val="28"/>
        </w:rPr>
        <w:t xml:space="preserve"> </w:t>
      </w:r>
      <w:r w:rsidR="00C808F5">
        <w:rPr>
          <w:sz w:val="28"/>
          <w:szCs w:val="28"/>
        </w:rPr>
        <w:t>средней школ</w:t>
      </w:r>
      <w:r w:rsidR="00356D31">
        <w:rPr>
          <w:sz w:val="28"/>
          <w:szCs w:val="28"/>
        </w:rPr>
        <w:t>ы</w:t>
      </w:r>
      <w:r w:rsidR="002860B0">
        <w:rPr>
          <w:sz w:val="28"/>
          <w:szCs w:val="28"/>
        </w:rPr>
        <w:t xml:space="preserve">, МБОУ </w:t>
      </w:r>
      <w:proofErr w:type="spellStart"/>
      <w:r w:rsidR="002860B0">
        <w:rPr>
          <w:sz w:val="28"/>
          <w:szCs w:val="28"/>
        </w:rPr>
        <w:t>Хорошовской</w:t>
      </w:r>
      <w:proofErr w:type="spellEnd"/>
      <w:r w:rsidR="002860B0">
        <w:rPr>
          <w:sz w:val="28"/>
          <w:szCs w:val="28"/>
        </w:rPr>
        <w:t xml:space="preserve"> </w:t>
      </w:r>
      <w:r w:rsidR="00C808F5">
        <w:rPr>
          <w:sz w:val="28"/>
          <w:szCs w:val="28"/>
        </w:rPr>
        <w:t>средней школ</w:t>
      </w:r>
      <w:r w:rsidR="00356D31">
        <w:rPr>
          <w:sz w:val="28"/>
          <w:szCs w:val="28"/>
        </w:rPr>
        <w:t>ы</w:t>
      </w:r>
      <w:r w:rsidR="002860B0">
        <w:rPr>
          <w:sz w:val="28"/>
          <w:szCs w:val="28"/>
        </w:rPr>
        <w:t xml:space="preserve">, </w:t>
      </w:r>
      <w:r w:rsidRPr="00CD6B1A">
        <w:rPr>
          <w:sz w:val="28"/>
          <w:szCs w:val="28"/>
        </w:rPr>
        <w:t xml:space="preserve">не принявшим участие в районном конкурсе по природоохранной </w:t>
      </w:r>
      <w:r>
        <w:rPr>
          <w:sz w:val="28"/>
          <w:szCs w:val="28"/>
        </w:rPr>
        <w:t>работе среди муниципальных бюджетных образовательных учреждений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области, указать</w:t>
      </w:r>
      <w:proofErr w:type="gramEnd"/>
      <w:r>
        <w:rPr>
          <w:sz w:val="28"/>
          <w:szCs w:val="28"/>
        </w:rPr>
        <w:t xml:space="preserve"> на недостаточную работу по экологическому и природоохранному воспитанию учащихся.</w:t>
      </w:r>
    </w:p>
    <w:p w:rsidR="009153F0" w:rsidRDefault="009153F0" w:rsidP="00D57FD4">
      <w:pPr>
        <w:ind w:right="-427" w:firstLine="709"/>
        <w:jc w:val="both"/>
        <w:rPr>
          <w:sz w:val="28"/>
          <w:szCs w:val="28"/>
        </w:rPr>
      </w:pPr>
    </w:p>
    <w:p w:rsidR="00D57FD4" w:rsidRPr="009153F0" w:rsidRDefault="00D57FD4" w:rsidP="00D57FD4">
      <w:pPr>
        <w:ind w:right="-427" w:firstLine="709"/>
        <w:jc w:val="both"/>
        <w:rPr>
          <w:sz w:val="28"/>
          <w:szCs w:val="28"/>
        </w:rPr>
      </w:pPr>
    </w:p>
    <w:p w:rsidR="002860B0" w:rsidRDefault="002860B0" w:rsidP="00D57FD4">
      <w:pPr>
        <w:pStyle w:val="a5"/>
        <w:ind w:left="0" w:right="-427" w:firstLine="709"/>
        <w:jc w:val="both"/>
        <w:rPr>
          <w:sz w:val="28"/>
          <w:szCs w:val="28"/>
        </w:rPr>
      </w:pPr>
    </w:p>
    <w:p w:rsidR="009153F0" w:rsidRPr="00D57FD4" w:rsidRDefault="009153F0" w:rsidP="00D57FD4">
      <w:pPr>
        <w:ind w:right="-427"/>
        <w:jc w:val="both"/>
        <w:rPr>
          <w:b/>
          <w:sz w:val="28"/>
          <w:szCs w:val="28"/>
        </w:rPr>
      </w:pPr>
      <w:r w:rsidRPr="00D57FD4">
        <w:rPr>
          <w:sz w:val="28"/>
          <w:szCs w:val="28"/>
        </w:rPr>
        <w:t xml:space="preserve">Председатель комитета                        </w:t>
      </w:r>
      <w:r w:rsidR="00D57FD4">
        <w:rPr>
          <w:sz w:val="28"/>
          <w:szCs w:val="28"/>
        </w:rPr>
        <w:t xml:space="preserve">                                   </w:t>
      </w:r>
      <w:r w:rsidRPr="00D57FD4">
        <w:rPr>
          <w:sz w:val="28"/>
          <w:szCs w:val="28"/>
        </w:rPr>
        <w:t xml:space="preserve">          </w:t>
      </w:r>
      <w:r w:rsidRPr="00D57FD4">
        <w:rPr>
          <w:b/>
          <w:sz w:val="28"/>
          <w:szCs w:val="28"/>
        </w:rPr>
        <w:t>С.В. Филипченко</w:t>
      </w:r>
    </w:p>
    <w:p w:rsidR="00ED5CC9" w:rsidRDefault="00ED5CC9" w:rsidP="00D57FD4">
      <w:pPr>
        <w:pStyle w:val="a5"/>
        <w:ind w:left="0" w:right="-427" w:firstLine="709"/>
        <w:jc w:val="both"/>
        <w:rPr>
          <w:sz w:val="28"/>
          <w:szCs w:val="28"/>
        </w:rPr>
      </w:pPr>
    </w:p>
    <w:p w:rsidR="005C63A5" w:rsidRDefault="005C63A5" w:rsidP="00D57FD4">
      <w:pPr>
        <w:ind w:right="-427" w:firstLine="709"/>
        <w:jc w:val="both"/>
        <w:rPr>
          <w:sz w:val="28"/>
          <w:szCs w:val="28"/>
        </w:rPr>
      </w:pPr>
    </w:p>
    <w:p w:rsidR="004669BD" w:rsidRDefault="004669BD" w:rsidP="004669BD">
      <w:pPr>
        <w:ind w:left="-142"/>
        <w:jc w:val="both"/>
        <w:rPr>
          <w:sz w:val="28"/>
          <w:szCs w:val="28"/>
        </w:rPr>
      </w:pPr>
    </w:p>
    <w:p w:rsidR="004669BD" w:rsidRDefault="004669BD" w:rsidP="004669BD">
      <w:pPr>
        <w:ind w:left="-142"/>
        <w:jc w:val="both"/>
        <w:rPr>
          <w:sz w:val="28"/>
          <w:szCs w:val="28"/>
        </w:rPr>
      </w:pPr>
    </w:p>
    <w:p w:rsidR="004669BD" w:rsidRDefault="004669BD" w:rsidP="004669B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F08AC" w:rsidRDefault="00EF08AC"/>
    <w:sectPr w:rsidR="00EF08AC" w:rsidSect="004669B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40A"/>
    <w:multiLevelType w:val="hybridMultilevel"/>
    <w:tmpl w:val="7C24F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CD"/>
    <w:rsid w:val="00062BA3"/>
    <w:rsid w:val="00280CB7"/>
    <w:rsid w:val="002860B0"/>
    <w:rsid w:val="002D6EC7"/>
    <w:rsid w:val="00316E25"/>
    <w:rsid w:val="00356D31"/>
    <w:rsid w:val="00381ECD"/>
    <w:rsid w:val="003C3416"/>
    <w:rsid w:val="004669BD"/>
    <w:rsid w:val="00495775"/>
    <w:rsid w:val="00544AA1"/>
    <w:rsid w:val="005C63A5"/>
    <w:rsid w:val="006D745A"/>
    <w:rsid w:val="008E055B"/>
    <w:rsid w:val="009153F0"/>
    <w:rsid w:val="00AE69A1"/>
    <w:rsid w:val="00B91D58"/>
    <w:rsid w:val="00BB6762"/>
    <w:rsid w:val="00BE6448"/>
    <w:rsid w:val="00C808F5"/>
    <w:rsid w:val="00CA61D9"/>
    <w:rsid w:val="00CD6B1A"/>
    <w:rsid w:val="00CE23BC"/>
    <w:rsid w:val="00D57FD4"/>
    <w:rsid w:val="00EB33CB"/>
    <w:rsid w:val="00ED5CC9"/>
    <w:rsid w:val="00EF08AC"/>
    <w:rsid w:val="00F15BD5"/>
    <w:rsid w:val="00F76472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5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35E9-4EEF-4578-96A6-4449A891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22</cp:revision>
  <cp:lastPrinted>2006-04-11T04:03:00Z</cp:lastPrinted>
  <dcterms:created xsi:type="dcterms:W3CDTF">2006-04-10T20:36:00Z</dcterms:created>
  <dcterms:modified xsi:type="dcterms:W3CDTF">2013-11-08T05:28:00Z</dcterms:modified>
</cp:coreProperties>
</file>