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96D" w:rsidRPr="00D16C34" w:rsidRDefault="001E196D" w:rsidP="001E196D">
      <w:pPr>
        <w:spacing w:before="120"/>
        <w:jc w:val="center"/>
        <w:rPr>
          <w:b/>
        </w:rPr>
      </w:pPr>
      <w:r>
        <w:rPr>
          <w:noProof/>
        </w:rPr>
        <w:drawing>
          <wp:inline distT="0" distB="0" distL="0" distR="0">
            <wp:extent cx="457200" cy="561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96D" w:rsidRPr="00D16C34" w:rsidRDefault="001E196D" w:rsidP="001E196D">
      <w:pPr>
        <w:spacing w:after="120"/>
        <w:ind w:right="-1"/>
        <w:jc w:val="center"/>
      </w:pPr>
    </w:p>
    <w:p w:rsidR="001E196D" w:rsidRPr="00D16C34" w:rsidRDefault="001E196D" w:rsidP="00381AE3">
      <w:pPr>
        <w:jc w:val="center"/>
        <w:rPr>
          <w:b/>
          <w:sz w:val="32"/>
          <w:szCs w:val="32"/>
        </w:rPr>
      </w:pPr>
      <w:r w:rsidRPr="00D16C34">
        <w:rPr>
          <w:b/>
          <w:sz w:val="32"/>
          <w:szCs w:val="32"/>
        </w:rPr>
        <w:t>КОМИТЕТ  ОБРАЗОВАНИЯ</w:t>
      </w:r>
    </w:p>
    <w:p w:rsidR="001E196D" w:rsidRPr="00D16C34" w:rsidRDefault="001E196D" w:rsidP="00381AE3">
      <w:pPr>
        <w:jc w:val="center"/>
        <w:rPr>
          <w:b/>
          <w:sz w:val="28"/>
          <w:szCs w:val="28"/>
        </w:rPr>
      </w:pPr>
      <w:r w:rsidRPr="00D16C34">
        <w:rPr>
          <w:b/>
          <w:sz w:val="28"/>
          <w:szCs w:val="28"/>
        </w:rPr>
        <w:t>АДМИНИСТРАЦИИ МУНИЦИПАЛЬНОГО ОБРАЗОВАНИЯ</w:t>
      </w:r>
    </w:p>
    <w:p w:rsidR="001E196D" w:rsidRPr="00D16C34" w:rsidRDefault="001E196D" w:rsidP="00381AE3">
      <w:pPr>
        <w:jc w:val="center"/>
        <w:rPr>
          <w:b/>
          <w:sz w:val="28"/>
          <w:szCs w:val="28"/>
        </w:rPr>
      </w:pPr>
      <w:r w:rsidRPr="00D16C34">
        <w:rPr>
          <w:b/>
          <w:sz w:val="28"/>
          <w:szCs w:val="28"/>
        </w:rPr>
        <w:t>«РОСЛАВЛЬСКИЙ РАЙОН» СМОЛЕНСКОЙ ОБЛАСТИ</w:t>
      </w:r>
    </w:p>
    <w:p w:rsidR="001E196D" w:rsidRPr="00D16C34" w:rsidRDefault="001E196D" w:rsidP="001E196D">
      <w:pPr>
        <w:spacing w:after="120"/>
        <w:jc w:val="center"/>
        <w:rPr>
          <w:b/>
          <w:sz w:val="28"/>
          <w:szCs w:val="28"/>
        </w:rPr>
      </w:pPr>
    </w:p>
    <w:p w:rsidR="001E196D" w:rsidRPr="00D16C34" w:rsidRDefault="001E196D" w:rsidP="001E196D">
      <w:pPr>
        <w:spacing w:after="120"/>
        <w:jc w:val="center"/>
        <w:rPr>
          <w:b/>
          <w:sz w:val="28"/>
          <w:szCs w:val="28"/>
        </w:rPr>
      </w:pPr>
      <w:proofErr w:type="gramStart"/>
      <w:r w:rsidRPr="00D16C34">
        <w:rPr>
          <w:b/>
          <w:sz w:val="28"/>
          <w:szCs w:val="28"/>
        </w:rPr>
        <w:t>П</w:t>
      </w:r>
      <w:proofErr w:type="gramEnd"/>
      <w:r w:rsidRPr="00D16C34">
        <w:rPr>
          <w:b/>
          <w:sz w:val="28"/>
          <w:szCs w:val="28"/>
        </w:rPr>
        <w:t xml:space="preserve"> Р И К А З</w:t>
      </w:r>
    </w:p>
    <w:p w:rsidR="001E196D" w:rsidRPr="00D24BC9" w:rsidRDefault="001E196D" w:rsidP="001E196D">
      <w:pPr>
        <w:pStyle w:val="a3"/>
        <w:ind w:left="-540" w:right="-185"/>
        <w:jc w:val="center"/>
        <w:rPr>
          <w:b/>
          <w:szCs w:val="28"/>
        </w:rPr>
      </w:pPr>
    </w:p>
    <w:p w:rsidR="001E196D" w:rsidRDefault="001E196D" w:rsidP="001E196D">
      <w:pPr>
        <w:pStyle w:val="a3"/>
        <w:ind w:left="-540" w:right="-185"/>
      </w:pPr>
      <w:r>
        <w:t xml:space="preserve">         </w:t>
      </w:r>
      <w:r w:rsidR="00362B56">
        <w:t>о</w:t>
      </w:r>
      <w:r>
        <w:t>т</w:t>
      </w:r>
      <w:r w:rsidR="00362B56">
        <w:t xml:space="preserve"> 14.03.2013</w:t>
      </w:r>
      <w:r>
        <w:t xml:space="preserve">  № </w:t>
      </w:r>
      <w:r w:rsidR="00362B56">
        <w:t>108</w:t>
      </w:r>
    </w:p>
    <w:p w:rsidR="001E196D" w:rsidRDefault="001E196D" w:rsidP="001E196D">
      <w:pPr>
        <w:pStyle w:val="a3"/>
        <w:ind w:left="-540" w:right="-185"/>
      </w:pPr>
    </w:p>
    <w:p w:rsidR="001E196D" w:rsidRDefault="004B7161" w:rsidP="00381A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проведении </w:t>
      </w:r>
      <w:proofErr w:type="gramStart"/>
      <w:r>
        <w:rPr>
          <w:sz w:val="28"/>
          <w:szCs w:val="28"/>
        </w:rPr>
        <w:t>зональных</w:t>
      </w:r>
      <w:proofErr w:type="gramEnd"/>
    </w:p>
    <w:p w:rsidR="004B7161" w:rsidRPr="00E27247" w:rsidRDefault="004B7161" w:rsidP="00381AE3">
      <w:pPr>
        <w:jc w:val="both"/>
        <w:rPr>
          <w:sz w:val="28"/>
          <w:szCs w:val="28"/>
        </w:rPr>
      </w:pPr>
      <w:r>
        <w:rPr>
          <w:sz w:val="28"/>
          <w:szCs w:val="28"/>
        </w:rPr>
        <w:t>педагогических чтений</w:t>
      </w:r>
    </w:p>
    <w:p w:rsidR="001E196D" w:rsidRDefault="001E196D" w:rsidP="001E196D">
      <w:pPr>
        <w:jc w:val="both"/>
        <w:rPr>
          <w:sz w:val="28"/>
          <w:szCs w:val="28"/>
        </w:rPr>
      </w:pPr>
    </w:p>
    <w:p w:rsidR="003C51CD" w:rsidRPr="006A67F1" w:rsidRDefault="003C51CD" w:rsidP="001E196D">
      <w:pPr>
        <w:jc w:val="both"/>
        <w:rPr>
          <w:sz w:val="28"/>
          <w:szCs w:val="28"/>
        </w:rPr>
      </w:pPr>
    </w:p>
    <w:p w:rsidR="001E196D" w:rsidRPr="006A67F1" w:rsidRDefault="00DB528C" w:rsidP="001E19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E196D" w:rsidRPr="006A67F1">
        <w:rPr>
          <w:sz w:val="28"/>
          <w:szCs w:val="28"/>
        </w:rPr>
        <w:t xml:space="preserve">В </w:t>
      </w:r>
      <w:r w:rsidR="00CE225E">
        <w:rPr>
          <w:sz w:val="28"/>
          <w:szCs w:val="28"/>
        </w:rPr>
        <w:t>целях</w:t>
      </w:r>
      <w:r w:rsidR="004B7161">
        <w:rPr>
          <w:sz w:val="28"/>
          <w:szCs w:val="28"/>
        </w:rPr>
        <w:t xml:space="preserve"> пропаганды</w:t>
      </w:r>
      <w:r w:rsidR="00CE225E">
        <w:rPr>
          <w:sz w:val="28"/>
          <w:szCs w:val="28"/>
        </w:rPr>
        <w:t xml:space="preserve"> и демонстрации</w:t>
      </w:r>
      <w:r w:rsidR="004B7161">
        <w:rPr>
          <w:sz w:val="28"/>
          <w:szCs w:val="28"/>
        </w:rPr>
        <w:t xml:space="preserve"> методиче</w:t>
      </w:r>
      <w:r>
        <w:rPr>
          <w:sz w:val="28"/>
          <w:szCs w:val="28"/>
        </w:rPr>
        <w:t xml:space="preserve">ских достижений педагогов </w:t>
      </w:r>
      <w:r w:rsidR="007B33BF">
        <w:rPr>
          <w:sz w:val="28"/>
          <w:szCs w:val="28"/>
        </w:rPr>
        <w:t xml:space="preserve">общеобразовательных учреждений </w:t>
      </w:r>
      <w:r>
        <w:rPr>
          <w:sz w:val="28"/>
          <w:szCs w:val="28"/>
        </w:rPr>
        <w:t>муниципального образования «Рославльский район» Смоленской области</w:t>
      </w:r>
      <w:r w:rsidR="004B7161">
        <w:rPr>
          <w:sz w:val="28"/>
          <w:szCs w:val="28"/>
        </w:rPr>
        <w:t>, развития творческих связей между учреждениями образования Рославльского</w:t>
      </w:r>
      <w:r w:rsidR="007A24FD">
        <w:rPr>
          <w:sz w:val="28"/>
          <w:szCs w:val="28"/>
        </w:rPr>
        <w:t xml:space="preserve">, </w:t>
      </w:r>
      <w:proofErr w:type="spellStart"/>
      <w:r w:rsidR="007A24FD">
        <w:rPr>
          <w:sz w:val="28"/>
          <w:szCs w:val="28"/>
        </w:rPr>
        <w:t>Ершичского</w:t>
      </w:r>
      <w:proofErr w:type="spellEnd"/>
      <w:r w:rsidR="007A24FD">
        <w:rPr>
          <w:sz w:val="28"/>
          <w:szCs w:val="28"/>
        </w:rPr>
        <w:t xml:space="preserve">, </w:t>
      </w:r>
      <w:proofErr w:type="spellStart"/>
      <w:r w:rsidR="007A24FD">
        <w:rPr>
          <w:sz w:val="28"/>
          <w:szCs w:val="28"/>
        </w:rPr>
        <w:t>Шумячского</w:t>
      </w:r>
      <w:proofErr w:type="spellEnd"/>
      <w:r w:rsidR="007A24FD">
        <w:rPr>
          <w:sz w:val="28"/>
          <w:szCs w:val="28"/>
        </w:rPr>
        <w:t xml:space="preserve"> районов и города Десногорска </w:t>
      </w:r>
    </w:p>
    <w:p w:rsidR="007A24FD" w:rsidRDefault="007A24FD" w:rsidP="001E196D">
      <w:pPr>
        <w:jc w:val="both"/>
        <w:rPr>
          <w:sz w:val="28"/>
          <w:szCs w:val="28"/>
        </w:rPr>
      </w:pPr>
    </w:p>
    <w:p w:rsidR="001E196D" w:rsidRDefault="001E196D" w:rsidP="001E196D">
      <w:pPr>
        <w:jc w:val="both"/>
        <w:rPr>
          <w:sz w:val="28"/>
          <w:szCs w:val="28"/>
        </w:rPr>
      </w:pPr>
      <w:proofErr w:type="gramStart"/>
      <w:r w:rsidRPr="006A67F1">
        <w:rPr>
          <w:sz w:val="28"/>
          <w:szCs w:val="28"/>
        </w:rPr>
        <w:t>п</w:t>
      </w:r>
      <w:proofErr w:type="gramEnd"/>
      <w:r w:rsidRPr="006A67F1">
        <w:rPr>
          <w:sz w:val="28"/>
          <w:szCs w:val="28"/>
        </w:rPr>
        <w:t xml:space="preserve"> р и к а з ы в а ю:</w:t>
      </w:r>
    </w:p>
    <w:p w:rsidR="007A24FD" w:rsidRDefault="007A24FD" w:rsidP="007A24FD">
      <w:pPr>
        <w:jc w:val="both"/>
        <w:rPr>
          <w:sz w:val="28"/>
          <w:szCs w:val="28"/>
        </w:rPr>
      </w:pPr>
    </w:p>
    <w:p w:rsidR="007A24FD" w:rsidRPr="007B33BF" w:rsidRDefault="007A24FD" w:rsidP="007B33BF">
      <w:pPr>
        <w:pStyle w:val="a8"/>
        <w:numPr>
          <w:ilvl w:val="0"/>
          <w:numId w:val="14"/>
        </w:numPr>
        <w:ind w:left="0" w:firstLine="360"/>
        <w:jc w:val="both"/>
        <w:rPr>
          <w:sz w:val="28"/>
          <w:szCs w:val="28"/>
        </w:rPr>
      </w:pPr>
      <w:r w:rsidRPr="007A24FD">
        <w:rPr>
          <w:sz w:val="28"/>
          <w:szCs w:val="28"/>
        </w:rPr>
        <w:t>Провести зональные педагогические чтения на тему</w:t>
      </w:r>
      <w:r>
        <w:rPr>
          <w:sz w:val="28"/>
          <w:szCs w:val="28"/>
        </w:rPr>
        <w:t>: «</w:t>
      </w:r>
      <w:r w:rsidR="007B33BF">
        <w:rPr>
          <w:sz w:val="28"/>
          <w:szCs w:val="28"/>
        </w:rPr>
        <w:t xml:space="preserve">Развитие   </w:t>
      </w:r>
      <w:r w:rsidR="007B33BF" w:rsidRPr="007B33BF">
        <w:rPr>
          <w:sz w:val="28"/>
          <w:szCs w:val="28"/>
        </w:rPr>
        <w:t>творческого</w:t>
      </w:r>
      <w:r w:rsidR="007B33BF">
        <w:rPr>
          <w:sz w:val="28"/>
          <w:szCs w:val="28"/>
        </w:rPr>
        <w:t xml:space="preserve"> </w:t>
      </w:r>
      <w:r w:rsidRPr="007B33BF">
        <w:rPr>
          <w:sz w:val="28"/>
          <w:szCs w:val="28"/>
        </w:rPr>
        <w:t>потенциала  учителя и ученика как условие реализации ФГОС второго поколения»</w:t>
      </w:r>
      <w:r w:rsidR="0077783B" w:rsidRPr="007B33BF">
        <w:rPr>
          <w:sz w:val="28"/>
          <w:szCs w:val="28"/>
        </w:rPr>
        <w:t xml:space="preserve"> 25 марта 2013 года на базе МБОУ средней школы №7.</w:t>
      </w:r>
    </w:p>
    <w:p w:rsidR="007A24FD" w:rsidRPr="007B33BF" w:rsidRDefault="001E196D" w:rsidP="007B33BF">
      <w:pPr>
        <w:pStyle w:val="a8"/>
        <w:numPr>
          <w:ilvl w:val="0"/>
          <w:numId w:val="14"/>
        </w:numPr>
        <w:ind w:left="0" w:firstLine="360"/>
        <w:jc w:val="both"/>
        <w:rPr>
          <w:sz w:val="28"/>
          <w:szCs w:val="28"/>
        </w:rPr>
      </w:pPr>
      <w:r w:rsidRPr="007A24FD">
        <w:rPr>
          <w:sz w:val="28"/>
          <w:szCs w:val="28"/>
        </w:rPr>
        <w:t xml:space="preserve">Утвердить </w:t>
      </w:r>
      <w:r w:rsidR="00AC01B5" w:rsidRPr="007A24FD">
        <w:rPr>
          <w:sz w:val="28"/>
          <w:szCs w:val="28"/>
        </w:rPr>
        <w:t xml:space="preserve">прилагаемую смету расходов на </w:t>
      </w:r>
      <w:r w:rsidR="007E4A23">
        <w:rPr>
          <w:sz w:val="28"/>
          <w:szCs w:val="28"/>
        </w:rPr>
        <w:t xml:space="preserve">подготовку и </w:t>
      </w:r>
      <w:r w:rsidR="0077783B">
        <w:rPr>
          <w:sz w:val="28"/>
          <w:szCs w:val="28"/>
        </w:rPr>
        <w:t>проведение зональных</w:t>
      </w:r>
      <w:r w:rsidR="007B33BF">
        <w:rPr>
          <w:sz w:val="28"/>
          <w:szCs w:val="28"/>
        </w:rPr>
        <w:t xml:space="preserve"> </w:t>
      </w:r>
      <w:r w:rsidR="007A24FD" w:rsidRPr="007B33BF">
        <w:rPr>
          <w:sz w:val="28"/>
          <w:szCs w:val="28"/>
        </w:rPr>
        <w:t>педагогических чтений.</w:t>
      </w:r>
    </w:p>
    <w:p w:rsidR="001E3690" w:rsidRPr="007B33BF" w:rsidRDefault="0077783B" w:rsidP="007B33BF">
      <w:pPr>
        <w:pStyle w:val="a8"/>
        <w:numPr>
          <w:ilvl w:val="0"/>
          <w:numId w:val="14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Начальнику </w:t>
      </w:r>
      <w:r w:rsidR="001E196D" w:rsidRPr="0077783B">
        <w:rPr>
          <w:sz w:val="28"/>
          <w:szCs w:val="28"/>
        </w:rPr>
        <w:t>МКУ ЦБО (</w:t>
      </w:r>
      <w:proofErr w:type="spellStart"/>
      <w:r w:rsidR="001E196D" w:rsidRPr="0077783B">
        <w:rPr>
          <w:sz w:val="28"/>
          <w:szCs w:val="28"/>
        </w:rPr>
        <w:t>И.А.</w:t>
      </w:r>
      <w:proofErr w:type="gramStart"/>
      <w:r w:rsidR="001E196D" w:rsidRPr="0077783B">
        <w:rPr>
          <w:sz w:val="28"/>
          <w:szCs w:val="28"/>
        </w:rPr>
        <w:t>Почт</w:t>
      </w:r>
      <w:r>
        <w:rPr>
          <w:sz w:val="28"/>
          <w:szCs w:val="28"/>
        </w:rPr>
        <w:t>енная</w:t>
      </w:r>
      <w:proofErr w:type="spellEnd"/>
      <w:proofErr w:type="gramEnd"/>
      <w:r>
        <w:rPr>
          <w:sz w:val="28"/>
          <w:szCs w:val="28"/>
        </w:rPr>
        <w:t xml:space="preserve">) обеспечить </w:t>
      </w:r>
      <w:r w:rsidRPr="0077783B">
        <w:rPr>
          <w:sz w:val="28"/>
          <w:szCs w:val="28"/>
        </w:rPr>
        <w:t>финансировани</w:t>
      </w:r>
      <w:r>
        <w:rPr>
          <w:sz w:val="28"/>
          <w:szCs w:val="28"/>
        </w:rPr>
        <w:t xml:space="preserve">е                                                                          </w:t>
      </w:r>
      <w:r w:rsidR="003C51CD" w:rsidRPr="007B33BF">
        <w:rPr>
          <w:sz w:val="28"/>
          <w:szCs w:val="28"/>
        </w:rPr>
        <w:t xml:space="preserve"> </w:t>
      </w:r>
      <w:r w:rsidR="007B33BF">
        <w:rPr>
          <w:sz w:val="28"/>
          <w:szCs w:val="28"/>
        </w:rPr>
        <w:t xml:space="preserve">зональных педагогических чтений </w:t>
      </w:r>
      <w:r w:rsidR="003C51CD" w:rsidRPr="007B33BF">
        <w:rPr>
          <w:sz w:val="28"/>
          <w:szCs w:val="28"/>
        </w:rPr>
        <w:t>согла</w:t>
      </w:r>
      <w:r w:rsidR="00AF79CE">
        <w:rPr>
          <w:sz w:val="28"/>
          <w:szCs w:val="28"/>
        </w:rPr>
        <w:t>сно утвержденной смете расходов за счет средств, выделенных на реализацию мер</w:t>
      </w:r>
      <w:r w:rsidR="00802F73">
        <w:rPr>
          <w:sz w:val="28"/>
          <w:szCs w:val="28"/>
        </w:rPr>
        <w:t>оприятий ведомственной целевой П</w:t>
      </w:r>
      <w:r w:rsidR="00AF79CE">
        <w:rPr>
          <w:sz w:val="28"/>
          <w:szCs w:val="28"/>
        </w:rPr>
        <w:t>рограммы «Повышение качества образования в муниципальных бюджетных образовательных учреждениях муниципального образования «Рославльский район» Смоленс</w:t>
      </w:r>
      <w:r w:rsidR="005F226E">
        <w:rPr>
          <w:sz w:val="28"/>
          <w:szCs w:val="28"/>
        </w:rPr>
        <w:t>кой области на 2012-2014  годы», утвержденной приказом Рославльского комитета образования</w:t>
      </w:r>
      <w:r w:rsidR="00802F73">
        <w:rPr>
          <w:sz w:val="28"/>
          <w:szCs w:val="28"/>
        </w:rPr>
        <w:t xml:space="preserve"> от 21.11.2011 №305.</w:t>
      </w:r>
      <w:r w:rsidR="005F226E">
        <w:rPr>
          <w:sz w:val="28"/>
          <w:szCs w:val="28"/>
        </w:rPr>
        <w:t xml:space="preserve"> </w:t>
      </w:r>
    </w:p>
    <w:p w:rsidR="001E3690" w:rsidRDefault="001E3690" w:rsidP="0077783B">
      <w:pPr>
        <w:jc w:val="both"/>
        <w:rPr>
          <w:sz w:val="28"/>
          <w:szCs w:val="28"/>
        </w:rPr>
      </w:pPr>
    </w:p>
    <w:p w:rsidR="001E3690" w:rsidRDefault="001E3690" w:rsidP="001E196D">
      <w:pPr>
        <w:jc w:val="both"/>
        <w:rPr>
          <w:sz w:val="28"/>
          <w:szCs w:val="28"/>
        </w:rPr>
      </w:pPr>
    </w:p>
    <w:p w:rsidR="001E196D" w:rsidRPr="00C10030" w:rsidRDefault="001E196D" w:rsidP="001E196D">
      <w:pPr>
        <w:jc w:val="both"/>
        <w:rPr>
          <w:sz w:val="28"/>
          <w:szCs w:val="28"/>
        </w:rPr>
      </w:pPr>
      <w:r w:rsidRPr="00C10030">
        <w:rPr>
          <w:sz w:val="28"/>
          <w:szCs w:val="28"/>
        </w:rPr>
        <w:t>Председатель</w:t>
      </w:r>
      <w:r w:rsidR="00DB528C">
        <w:rPr>
          <w:sz w:val="28"/>
          <w:szCs w:val="28"/>
        </w:rPr>
        <w:t xml:space="preserve"> </w:t>
      </w:r>
      <w:r w:rsidRPr="00C10030">
        <w:rPr>
          <w:sz w:val="28"/>
          <w:szCs w:val="28"/>
        </w:rPr>
        <w:t>комитета</w:t>
      </w:r>
      <w:r w:rsidR="00DB528C">
        <w:rPr>
          <w:sz w:val="28"/>
          <w:szCs w:val="28"/>
        </w:rPr>
        <w:t xml:space="preserve">                                                        </w:t>
      </w:r>
      <w:r w:rsidR="00CB3B85">
        <w:rPr>
          <w:sz w:val="28"/>
          <w:szCs w:val="28"/>
        </w:rPr>
        <w:t xml:space="preserve">        </w:t>
      </w:r>
      <w:r w:rsidR="007B33BF">
        <w:rPr>
          <w:sz w:val="28"/>
          <w:szCs w:val="28"/>
        </w:rPr>
        <w:t xml:space="preserve">   </w:t>
      </w:r>
      <w:r w:rsidR="00CB3B85">
        <w:rPr>
          <w:sz w:val="28"/>
          <w:szCs w:val="28"/>
        </w:rPr>
        <w:t xml:space="preserve"> </w:t>
      </w:r>
      <w:r w:rsidRPr="00D16C34">
        <w:rPr>
          <w:b/>
          <w:sz w:val="28"/>
          <w:szCs w:val="28"/>
        </w:rPr>
        <w:t>С.В.Филипченко</w:t>
      </w:r>
    </w:p>
    <w:p w:rsidR="001E196D" w:rsidRDefault="001E196D" w:rsidP="001E196D">
      <w:pPr>
        <w:ind w:left="5580"/>
        <w:jc w:val="center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27"/>
        <w:gridCol w:w="6268"/>
      </w:tblGrid>
      <w:tr w:rsidR="00997AAA" w:rsidRPr="007B33BF" w:rsidTr="00C72F05">
        <w:trPr>
          <w:trHeight w:val="270"/>
        </w:trPr>
        <w:tc>
          <w:tcPr>
            <w:tcW w:w="3227" w:type="dxa"/>
          </w:tcPr>
          <w:p w:rsidR="00CB3B85" w:rsidRPr="007B33BF" w:rsidRDefault="00CB3B85" w:rsidP="00AF79CE">
            <w:pPr>
              <w:ind w:right="2160"/>
              <w:rPr>
                <w:b/>
                <w:sz w:val="18"/>
                <w:szCs w:val="18"/>
              </w:rPr>
            </w:pPr>
          </w:p>
        </w:tc>
        <w:tc>
          <w:tcPr>
            <w:tcW w:w="6268" w:type="dxa"/>
          </w:tcPr>
          <w:p w:rsidR="00997AAA" w:rsidRPr="007B33BF" w:rsidRDefault="00997AAA" w:rsidP="0077783B">
            <w:pPr>
              <w:jc w:val="both"/>
              <w:rPr>
                <w:b/>
                <w:sz w:val="18"/>
                <w:szCs w:val="18"/>
              </w:rPr>
            </w:pPr>
          </w:p>
        </w:tc>
      </w:tr>
      <w:tr w:rsidR="00997AAA" w:rsidRPr="00FC7832" w:rsidTr="00C72F05">
        <w:trPr>
          <w:trHeight w:val="1109"/>
        </w:trPr>
        <w:tc>
          <w:tcPr>
            <w:tcW w:w="3227" w:type="dxa"/>
          </w:tcPr>
          <w:p w:rsidR="00997AAA" w:rsidRPr="003C51CD" w:rsidRDefault="00997AAA" w:rsidP="00C72F05">
            <w:pPr>
              <w:ind w:left="-567" w:firstLine="709"/>
              <w:rPr>
                <w:sz w:val="18"/>
                <w:szCs w:val="18"/>
              </w:rPr>
            </w:pPr>
          </w:p>
        </w:tc>
        <w:tc>
          <w:tcPr>
            <w:tcW w:w="6268" w:type="dxa"/>
          </w:tcPr>
          <w:p w:rsidR="00997AAA" w:rsidRPr="003C51CD" w:rsidRDefault="00997AAA" w:rsidP="004F3622">
            <w:pPr>
              <w:jc w:val="both"/>
              <w:rPr>
                <w:sz w:val="18"/>
                <w:szCs w:val="18"/>
              </w:rPr>
            </w:pPr>
          </w:p>
        </w:tc>
      </w:tr>
    </w:tbl>
    <w:p w:rsidR="001E196D" w:rsidRDefault="001E196D" w:rsidP="004F3622">
      <w:pPr>
        <w:rPr>
          <w:sz w:val="28"/>
          <w:szCs w:val="28"/>
        </w:rPr>
      </w:pPr>
      <w:bookmarkStart w:id="0" w:name="_GoBack"/>
      <w:bookmarkEnd w:id="0"/>
    </w:p>
    <w:sectPr w:rsidR="001E196D" w:rsidSect="00CB3B85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855CD"/>
    <w:multiLevelType w:val="hybridMultilevel"/>
    <w:tmpl w:val="FBEAC95C"/>
    <w:lvl w:ilvl="0" w:tplc="6066C158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079873C1"/>
    <w:multiLevelType w:val="hybridMultilevel"/>
    <w:tmpl w:val="8AB824BC"/>
    <w:lvl w:ilvl="0" w:tplc="87A8E1CA">
      <w:start w:val="3"/>
      <w:numFmt w:val="decimal"/>
      <w:lvlText w:val="%1."/>
      <w:lvlJc w:val="left"/>
      <w:pPr>
        <w:tabs>
          <w:tab w:val="num" w:pos="855"/>
        </w:tabs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75"/>
        </w:tabs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95"/>
        </w:tabs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15"/>
        </w:tabs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35"/>
        </w:tabs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55"/>
        </w:tabs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75"/>
        </w:tabs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95"/>
        </w:tabs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15"/>
        </w:tabs>
        <w:ind w:left="6615" w:hanging="180"/>
      </w:pPr>
    </w:lvl>
  </w:abstractNum>
  <w:abstractNum w:abstractNumId="2">
    <w:nsid w:val="15C563E4"/>
    <w:multiLevelType w:val="hybridMultilevel"/>
    <w:tmpl w:val="7968E836"/>
    <w:lvl w:ilvl="0" w:tplc="0D56DDA4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">
    <w:nsid w:val="1C692B02"/>
    <w:multiLevelType w:val="hybridMultilevel"/>
    <w:tmpl w:val="91526EE0"/>
    <w:lvl w:ilvl="0" w:tplc="04190001">
      <w:start w:val="1"/>
      <w:numFmt w:val="bullet"/>
      <w:lvlText w:val=""/>
      <w:lvlJc w:val="left"/>
      <w:pPr>
        <w:tabs>
          <w:tab w:val="num" w:pos="2200"/>
        </w:tabs>
        <w:ind w:left="2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920"/>
        </w:tabs>
        <w:ind w:left="2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640"/>
        </w:tabs>
        <w:ind w:left="3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360"/>
        </w:tabs>
        <w:ind w:left="4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80"/>
        </w:tabs>
        <w:ind w:left="5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800"/>
        </w:tabs>
        <w:ind w:left="5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520"/>
        </w:tabs>
        <w:ind w:left="6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240"/>
        </w:tabs>
        <w:ind w:left="7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960"/>
        </w:tabs>
        <w:ind w:left="7960" w:hanging="360"/>
      </w:pPr>
      <w:rPr>
        <w:rFonts w:ascii="Wingdings" w:hAnsi="Wingdings" w:hint="default"/>
      </w:rPr>
    </w:lvl>
  </w:abstractNum>
  <w:abstractNum w:abstractNumId="4">
    <w:nsid w:val="1C731054"/>
    <w:multiLevelType w:val="hybridMultilevel"/>
    <w:tmpl w:val="3D3EC0E6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5">
    <w:nsid w:val="246614AD"/>
    <w:multiLevelType w:val="hybridMultilevel"/>
    <w:tmpl w:val="FFC4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973000"/>
    <w:multiLevelType w:val="hybridMultilevel"/>
    <w:tmpl w:val="2C60E934"/>
    <w:lvl w:ilvl="0" w:tplc="A38CB74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37B60A90"/>
    <w:multiLevelType w:val="hybridMultilevel"/>
    <w:tmpl w:val="E69C9CC8"/>
    <w:lvl w:ilvl="0" w:tplc="0419000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5F22A8C"/>
    <w:multiLevelType w:val="multilevel"/>
    <w:tmpl w:val="0BA63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D23621"/>
    <w:multiLevelType w:val="hybridMultilevel"/>
    <w:tmpl w:val="82CADE7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59F12ED4"/>
    <w:multiLevelType w:val="hybridMultilevel"/>
    <w:tmpl w:val="486CA6D4"/>
    <w:lvl w:ilvl="0" w:tplc="B2BEC7D2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1">
    <w:nsid w:val="6B277F84"/>
    <w:multiLevelType w:val="hybridMultilevel"/>
    <w:tmpl w:val="3F483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DE38DD"/>
    <w:multiLevelType w:val="hybridMultilevel"/>
    <w:tmpl w:val="15129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FB1D07"/>
    <w:multiLevelType w:val="hybridMultilevel"/>
    <w:tmpl w:val="E7367E3C"/>
    <w:lvl w:ilvl="0" w:tplc="449A2ED4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4"/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9"/>
  </w:num>
  <w:num w:numId="5">
    <w:abstractNumId w:val="1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0"/>
  </w:num>
  <w:num w:numId="9">
    <w:abstractNumId w:val="12"/>
  </w:num>
  <w:num w:numId="10">
    <w:abstractNumId w:val="6"/>
  </w:num>
  <w:num w:numId="11">
    <w:abstractNumId w:val="13"/>
  </w:num>
  <w:num w:numId="12">
    <w:abstractNumId w:val="11"/>
  </w:num>
  <w:num w:numId="13">
    <w:abstractNumId w:val="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E196D"/>
    <w:rsid w:val="001E196D"/>
    <w:rsid w:val="001E3690"/>
    <w:rsid w:val="00207474"/>
    <w:rsid w:val="00362B56"/>
    <w:rsid w:val="00381AE3"/>
    <w:rsid w:val="003C51CD"/>
    <w:rsid w:val="004B7161"/>
    <w:rsid w:val="004F3622"/>
    <w:rsid w:val="005F226E"/>
    <w:rsid w:val="0077783B"/>
    <w:rsid w:val="007A24FD"/>
    <w:rsid w:val="007B33BF"/>
    <w:rsid w:val="007E4A23"/>
    <w:rsid w:val="00802F73"/>
    <w:rsid w:val="00997AAA"/>
    <w:rsid w:val="00AC01B5"/>
    <w:rsid w:val="00AF79CE"/>
    <w:rsid w:val="00CB3B85"/>
    <w:rsid w:val="00CB4662"/>
    <w:rsid w:val="00CE225E"/>
    <w:rsid w:val="00DB528C"/>
    <w:rsid w:val="00DD3E3F"/>
    <w:rsid w:val="00E838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9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196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E196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196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1E196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1E196D"/>
    <w:rPr>
      <w:sz w:val="28"/>
    </w:rPr>
  </w:style>
  <w:style w:type="character" w:customStyle="1" w:styleId="a4">
    <w:name w:val="Основной текст Знак"/>
    <w:basedOn w:val="a0"/>
    <w:link w:val="a3"/>
    <w:rsid w:val="001E196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rsid w:val="001E196D"/>
    <w:rPr>
      <w:color w:val="00A80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E196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196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A24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9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196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E196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196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1E196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1E196D"/>
    <w:rPr>
      <w:sz w:val="28"/>
    </w:rPr>
  </w:style>
  <w:style w:type="character" w:customStyle="1" w:styleId="a4">
    <w:name w:val="Основной текст Знак"/>
    <w:basedOn w:val="a0"/>
    <w:link w:val="a3"/>
    <w:rsid w:val="001E196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rsid w:val="001E196D"/>
    <w:rPr>
      <w:color w:val="00A80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E196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196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A24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7583B-387B-42D5-B3F8-EBE5D8C2B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1</cp:lastModifiedBy>
  <cp:revision>21</cp:revision>
  <cp:lastPrinted>2013-03-14T13:25:00Z</cp:lastPrinted>
  <dcterms:created xsi:type="dcterms:W3CDTF">2012-04-13T06:41:00Z</dcterms:created>
  <dcterms:modified xsi:type="dcterms:W3CDTF">2013-03-15T11:30:00Z</dcterms:modified>
</cp:coreProperties>
</file>