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63" w:rsidRPr="009B3063" w:rsidRDefault="009B3063" w:rsidP="009B3063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63" w:rsidRPr="009B3063" w:rsidRDefault="009B3063" w:rsidP="009B3063">
      <w:pPr>
        <w:spacing w:after="12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63" w:rsidRPr="009B3063" w:rsidRDefault="009B3063" w:rsidP="009B30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30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9B3063" w:rsidRPr="009B3063" w:rsidRDefault="009B3063" w:rsidP="009B30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9B3063" w:rsidRPr="009B3063" w:rsidRDefault="009B3063" w:rsidP="009B30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9B3063" w:rsidRPr="009B3063" w:rsidRDefault="009B3063" w:rsidP="009B306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063" w:rsidRPr="009B3063" w:rsidRDefault="009B3063" w:rsidP="009B306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B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9B3063" w:rsidRPr="009B3063" w:rsidRDefault="009B3063" w:rsidP="009B3063">
      <w:pPr>
        <w:spacing w:after="0" w:line="240" w:lineRule="auto"/>
        <w:ind w:right="-18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063" w:rsidRPr="009B3063" w:rsidRDefault="00B0417B" w:rsidP="009B3063">
      <w:pPr>
        <w:spacing w:after="0" w:line="240" w:lineRule="auto"/>
        <w:ind w:left="-142" w:right="-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15.04.2014 </w:t>
      </w:r>
      <w:r w:rsidR="009B3063"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3546E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:rsidR="009B3063" w:rsidRPr="009B3063" w:rsidRDefault="009B3063" w:rsidP="009B3063">
      <w:pPr>
        <w:spacing w:after="0" w:line="240" w:lineRule="auto"/>
        <w:ind w:left="-142" w:right="-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063" w:rsidRPr="009B3063" w:rsidRDefault="009B3063" w:rsidP="009B3063">
      <w:pPr>
        <w:spacing w:after="0" w:line="240" w:lineRule="auto"/>
        <w:ind w:left="-142" w:right="-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районного смотра </w:t>
      </w:r>
    </w:p>
    <w:p w:rsidR="009B3063" w:rsidRPr="009B3063" w:rsidRDefault="009B3063" w:rsidP="009B3063">
      <w:pPr>
        <w:spacing w:after="0" w:line="240" w:lineRule="auto"/>
        <w:ind w:left="-142" w:right="-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учебно-опытных участков </w:t>
      </w:r>
    </w:p>
    <w:p w:rsidR="009B3063" w:rsidRPr="009B3063" w:rsidRDefault="009B3063" w:rsidP="009B3063">
      <w:pPr>
        <w:spacing w:after="0" w:line="240" w:lineRule="auto"/>
        <w:ind w:left="-142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063" w:rsidRPr="009B3063" w:rsidRDefault="009B3063" w:rsidP="009B3063">
      <w:pPr>
        <w:spacing w:after="0" w:line="240" w:lineRule="auto"/>
        <w:ind w:left="-142" w:right="-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063" w:rsidRPr="009B3063" w:rsidRDefault="009B3063" w:rsidP="009B3063">
      <w:pPr>
        <w:spacing w:after="0" w:line="240" w:lineRule="auto"/>
        <w:ind w:left="-142" w:right="-71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значимости учебно-опытных участков в образовательной деятельности учреждений по обеспечению практической направленности при изучении учащимися </w:t>
      </w:r>
      <w:proofErr w:type="gramStart"/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дисциплин, формированию экологической культуры и основ рационального ведения сельского хозяйства, расширения сферы участия школьников в производстве и реализации сельскохозяйственной продукции</w:t>
      </w:r>
    </w:p>
    <w:p w:rsidR="009B3063" w:rsidRPr="009B3063" w:rsidRDefault="009B3063" w:rsidP="009B3063">
      <w:pPr>
        <w:spacing w:after="0" w:line="240" w:lineRule="auto"/>
        <w:ind w:left="-142" w:right="-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063" w:rsidRPr="009B3063" w:rsidRDefault="009B3063" w:rsidP="009B3063">
      <w:pPr>
        <w:spacing w:after="0" w:line="240" w:lineRule="auto"/>
        <w:ind w:left="-142" w:right="-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9B3063" w:rsidRPr="009B3063" w:rsidRDefault="009B3063" w:rsidP="009B3063">
      <w:pPr>
        <w:spacing w:after="0" w:line="240" w:lineRule="auto"/>
        <w:ind w:left="-142" w:right="-7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063" w:rsidRPr="009B3063" w:rsidRDefault="009B3063" w:rsidP="00CB5437">
      <w:pPr>
        <w:spacing w:after="0" w:line="240" w:lineRule="auto"/>
        <w:ind w:left="-142" w:right="-7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районный смотр учебно-опытных участков (далее – Смотр) с </w:t>
      </w:r>
      <w:r w:rsidR="000F0D8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10 октября 2014 года.</w:t>
      </w:r>
    </w:p>
    <w:p w:rsidR="00727502" w:rsidRDefault="009B3063" w:rsidP="00CB5437">
      <w:pPr>
        <w:spacing w:after="0" w:line="240" w:lineRule="auto"/>
        <w:ind w:left="-142" w:right="-7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5CD1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</w:p>
    <w:p w:rsidR="00915CD1" w:rsidRPr="00A863A6" w:rsidRDefault="00727502" w:rsidP="00CB5437">
      <w:pPr>
        <w:spacing w:after="0" w:line="240" w:lineRule="auto"/>
        <w:ind w:left="-142" w:right="-7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CB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CD1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915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 (</w:t>
      </w:r>
      <w:r w:rsidR="00915CD1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1).</w:t>
      </w:r>
    </w:p>
    <w:p w:rsidR="00915CD1" w:rsidRPr="00A863A6" w:rsidRDefault="00727502" w:rsidP="00CB5437">
      <w:pPr>
        <w:spacing w:after="0" w:line="240" w:lineRule="auto"/>
        <w:ind w:left="-142" w:right="-7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</w:t>
      </w:r>
      <w:r w:rsidR="00915CD1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мету расходов на проведение </w:t>
      </w:r>
      <w:r w:rsidR="00915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="00915CD1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9B3063" w:rsidRPr="009B3063" w:rsidRDefault="00727502" w:rsidP="00CB5437">
      <w:pPr>
        <w:spacing w:after="0" w:line="240" w:lineRule="auto"/>
        <w:ind w:left="-142" w:right="-7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</w:t>
      </w:r>
      <w:r w:rsidR="00915CD1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оргкомитета (с правами жюри) </w:t>
      </w:r>
      <w:r w:rsidR="00915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="00915CD1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3).</w:t>
      </w:r>
    </w:p>
    <w:p w:rsidR="009B3063" w:rsidRPr="009B3063" w:rsidRDefault="00727502" w:rsidP="00CB5437">
      <w:pPr>
        <w:spacing w:after="0" w:line="240" w:lineRule="auto"/>
        <w:ind w:left="-142" w:right="-7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5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3063"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муниципальных бюджетных </w:t>
      </w:r>
      <w:r w:rsidR="005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9B3063"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муниципального образования «Рославльский район» Смоленской области обеспечить участие </w:t>
      </w:r>
      <w:r w:rsidR="00CE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 w:rsidR="009B3063"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Смотре.</w:t>
      </w:r>
    </w:p>
    <w:p w:rsidR="00727502" w:rsidRDefault="00727502" w:rsidP="00CB5437">
      <w:pPr>
        <w:pStyle w:val="a5"/>
        <w:ind w:left="-142" w:right="-71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5CD1">
        <w:rPr>
          <w:sz w:val="28"/>
          <w:szCs w:val="28"/>
        </w:rPr>
        <w:t>.</w:t>
      </w:r>
      <w:r w:rsidR="009B3063" w:rsidRPr="009B3063">
        <w:rPr>
          <w:sz w:val="28"/>
          <w:szCs w:val="28"/>
        </w:rPr>
        <w:t xml:space="preserve"> </w:t>
      </w:r>
      <w:proofErr w:type="gramStart"/>
      <w:r w:rsidR="009B3063" w:rsidRPr="009B3063">
        <w:rPr>
          <w:sz w:val="28"/>
          <w:szCs w:val="28"/>
        </w:rPr>
        <w:t>Начальнику МКУ ЦБО Почтенной И.А. обеспечить финансирование Смо</w:t>
      </w:r>
      <w:r w:rsidR="00915CD1">
        <w:rPr>
          <w:sz w:val="28"/>
          <w:szCs w:val="28"/>
        </w:rPr>
        <w:t>тра согласно утвержденной смете</w:t>
      </w:r>
      <w:r w:rsidRPr="00727502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Pr="00B13584">
        <w:rPr>
          <w:sz w:val="28"/>
          <w:szCs w:val="28"/>
        </w:rPr>
        <w:t xml:space="preserve"> </w:t>
      </w:r>
      <w:r w:rsidRPr="00303CED">
        <w:rPr>
          <w:sz w:val="28"/>
          <w:szCs w:val="28"/>
        </w:rPr>
        <w:t>в рамках реализации подпрограммы 3 «Развитие дополнительного образования»</w:t>
      </w:r>
      <w:r>
        <w:rPr>
          <w:sz w:val="28"/>
          <w:szCs w:val="28"/>
        </w:rPr>
        <w:t xml:space="preserve"> на 2014-2016</w:t>
      </w:r>
      <w:r w:rsidRPr="00303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Pr="00303CED">
        <w:rPr>
          <w:sz w:val="28"/>
          <w:szCs w:val="28"/>
        </w:rPr>
        <w:t>муниципальной программы «Развитие муниципальной системы образования муниципального образования «Рославльский район» Смоленской области» на 2014-2016 годы, утвержденной постановлением Администрации муниципального образования «Рославльский район» Смоленс</w:t>
      </w:r>
      <w:r>
        <w:rPr>
          <w:sz w:val="28"/>
          <w:szCs w:val="28"/>
        </w:rPr>
        <w:t>кой области от 31.12.2013№ 3176</w:t>
      </w:r>
      <w:r w:rsidRPr="00303CED">
        <w:rPr>
          <w:sz w:val="28"/>
          <w:szCs w:val="28"/>
        </w:rPr>
        <w:t>.</w:t>
      </w:r>
      <w:proofErr w:type="gramEnd"/>
    </w:p>
    <w:p w:rsidR="009B3063" w:rsidRPr="009B3063" w:rsidRDefault="00727502" w:rsidP="00CB5437">
      <w:pPr>
        <w:spacing w:after="0" w:line="240" w:lineRule="auto"/>
        <w:ind w:left="-142" w:right="-7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5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3063"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организацию и проведение Смотра возложить на директора МБОУДОД СЮН Калашникову В.П.</w:t>
      </w:r>
    </w:p>
    <w:p w:rsidR="009B3063" w:rsidRPr="00A863A6" w:rsidRDefault="00CB5437" w:rsidP="00CB5437">
      <w:pPr>
        <w:spacing w:after="0" w:line="240" w:lineRule="auto"/>
        <w:ind w:left="-142" w:right="-7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3063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727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9B3063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возложить на начальника </w:t>
      </w:r>
      <w:r w:rsidR="009B3063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</w:t>
      </w:r>
      <w:r w:rsid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063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</w:t>
      </w:r>
      <w:r w:rsidR="005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3063" w:rsidRPr="00A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 Тимофееву С.С.</w:t>
      </w:r>
    </w:p>
    <w:p w:rsidR="00CB5437" w:rsidRDefault="00CB5437" w:rsidP="00CB5437">
      <w:pPr>
        <w:spacing w:after="0" w:line="240" w:lineRule="auto"/>
        <w:ind w:left="-142" w:right="-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3BC" w:rsidRDefault="009B3063" w:rsidP="00CB5437">
      <w:pPr>
        <w:spacing w:after="0" w:line="240" w:lineRule="auto"/>
        <w:ind w:left="-142" w:right="-7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                                               </w:t>
      </w:r>
      <w:r w:rsidRPr="009B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 Филипченко</w:t>
      </w:r>
    </w:p>
    <w:p w:rsidR="00967EAB" w:rsidRDefault="00967EAB" w:rsidP="00CB5437">
      <w:pPr>
        <w:spacing w:after="0" w:line="240" w:lineRule="auto"/>
        <w:ind w:left="-142" w:right="-7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right="-28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Приложение № </w:t>
      </w:r>
      <w:r w:rsidRPr="00967E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</w:p>
    <w:p w:rsidR="00967EAB" w:rsidRPr="00967EAB" w:rsidRDefault="00967EAB" w:rsidP="00967EAB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к приказу Рославльского </w:t>
      </w:r>
    </w:p>
    <w:p w:rsidR="00967EAB" w:rsidRPr="00967EAB" w:rsidRDefault="00967EAB" w:rsidP="00967EAB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комитета образования</w:t>
      </w:r>
    </w:p>
    <w:p w:rsidR="00967EAB" w:rsidRPr="00967EAB" w:rsidRDefault="00967EAB" w:rsidP="00967EAB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от </w:t>
      </w:r>
      <w:r w:rsidR="00D354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15.04.2014  № 144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проведении районного смотра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учебно-опытных участков 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1.Общие положения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Районный смотр учебно-опытных участков (далее – УОУ) (далее – Смотр) является мероприятием, проводимым ежегодно среди образовательных учреждений</w:t>
      </w:r>
      <w:proofErr w:type="gramStart"/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 проводится с целью повышения значимости УОУ, как средства обеспечения практической направленности в изучении дисциплин естественнонаучного цикла, способствующих формированию у детей и подростков нравственно-ценностных качеств, развитию их интереса к творческой деятельности, а также профессиональному самоопределению.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задачи Смотра: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 состояния УОУ района;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дальнейшее совершенствование организации и содержания образовательной деятельности на УОУ с учетом реализации программ, по которым осуществляется трудовое и профессиональное обучение старшеклассников;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стимулирование работы образовательных учреждений в укреплении учебно-материальной и производственной базы УОУ;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выявление, обобщение и распространение опыта работы по организации и проведению на базе УОУ образовательных учреждений муниципального образования «Рославльский район» Смоленской области учебно-опытнической, исследовательской деятельности с детьми и подростками, направленное на выращивание экологически чистой сельскохозяйственной продукции и рациональное землепользование;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поощрение детей и подростков, достигших успехов в учебно-опытнической, исследовательской и практической деятельности по выращиванию сельскохозяйственной продукции.</w:t>
      </w:r>
    </w:p>
    <w:p w:rsidR="00967EAB" w:rsidRP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2.Участники Смотра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Смотра являются образовательные учреждения, имеющие УОУ и ведущие учебно-опытную, исследовательскую и практическую работу в области сельского хозяйства.</w:t>
      </w:r>
    </w:p>
    <w:p w:rsidR="00967EAB" w:rsidRP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3.Сроки, порядок и условия Смотра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Смотр проводится ежегодно, включает три этапа: 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 этап</w:t>
      </w: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районный;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 этап </w:t>
      </w: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областной;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 этап</w:t>
      </w: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Всероссийский (один раз в два года). 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этап включает в себя проведение следующих мероприятий: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образовательной и практической сельскохозяйственной деятельности с детьми и подростками на базе УОУ образовательных учреждений;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отбор опыта работы лучших образовательных учреждений по следующим номинациям:</w:t>
      </w:r>
    </w:p>
    <w:p w:rsidR="00967EAB" w:rsidRDefault="00967EAB" w:rsidP="00967EAB">
      <w:pPr>
        <w:numPr>
          <w:ilvl w:val="0"/>
          <w:numId w:val="8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>«УОУ общеобразовательного учреждения города»;</w:t>
      </w:r>
    </w:p>
    <w:p w:rsidR="00967EAB" w:rsidRPr="00967EAB" w:rsidRDefault="00967EAB" w:rsidP="00967EAB">
      <w:pPr>
        <w:spacing w:after="0" w:line="240" w:lineRule="auto"/>
        <w:ind w:left="720" w:right="-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numPr>
          <w:ilvl w:val="0"/>
          <w:numId w:val="8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>«УОУ общеобразовательного учреждения села».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Смотра УОУ в муниципальных бюджетных образовательных учреждениях муниципального образования «Рославльский район» Смоленской области подводятся за период с 1 октября 2013 года по 1 октября 2014 года. Паспорт учебно-опытного участка образовательного учреждения (приложение № 1 к настоящему положению) заверяются руководителем учреждения, печатью и предоставляются до 10 октября 2014 года в МБОУДОД СЮН по адресу: 216500, Смоленская область, </w:t>
      </w:r>
      <w:proofErr w:type="spellStart"/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ославль</w:t>
      </w:r>
      <w:proofErr w:type="spellEnd"/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ул.Горького</w:t>
      </w:r>
      <w:proofErr w:type="spellEnd"/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10. Тел.: 6-45-50.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конкурсные материалы должны соответствовать требованиям к оформлению конкурсных материалов (приложение №2 к настоящему положению) и оцениваются по установленным критериям (приложение№3 к настоящему положению).</w:t>
      </w:r>
    </w:p>
    <w:p w:rsidR="00967EAB" w:rsidRPr="00967EAB" w:rsidRDefault="00967EAB" w:rsidP="00967EAB">
      <w:pPr>
        <w:spacing w:after="0" w:line="240" w:lineRule="auto"/>
        <w:ind w:left="-567" w:right="-426" w:firstLine="72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 Подведение итогов Смотра и награждение.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Смотра в каждой из номинаций определяются </w:t>
      </w:r>
      <w:r w:rsidRPr="00967EA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967EA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967EA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места.</w:t>
      </w: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и призеры Смотра награждаются дипломами Комитета образования Администрации муниципального образования «Рославльский район» Смоленской области. Руководителям образовательных учреждений – победителям Смотра объявляется благодарность Комитета образования Администрации муниципального образования «Рославльский район» Смоленской области. Работы победителей представляются на областной Смотр УОУ.</w:t>
      </w:r>
    </w:p>
    <w:p w:rsidR="00967EAB" w:rsidRPr="00967EAB" w:rsidRDefault="00967EAB" w:rsidP="00967EAB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967EAB" w:rsidRPr="00967EAB" w:rsidRDefault="00967EAB" w:rsidP="00967EAB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Default="00967EAB" w:rsidP="00967EAB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967EAB" w:rsidRPr="00967EAB" w:rsidRDefault="00967EAB" w:rsidP="00967EAB">
      <w:pPr>
        <w:spacing w:after="0" w:line="240" w:lineRule="auto"/>
        <w:ind w:left="-142" w:right="-285" w:firstLine="426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 </w:t>
      </w:r>
      <w:r w:rsidRPr="00967E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</w:p>
    <w:p w:rsidR="00967EAB" w:rsidRPr="00967EAB" w:rsidRDefault="00967EAB" w:rsidP="00967EAB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к приказу Рославльского</w:t>
      </w:r>
    </w:p>
    <w:p w:rsidR="00967EAB" w:rsidRPr="00967EAB" w:rsidRDefault="00967EAB" w:rsidP="00967EAB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комитета образования</w:t>
      </w:r>
    </w:p>
    <w:p w:rsidR="00967EAB" w:rsidRPr="00967EAB" w:rsidRDefault="00967EAB" w:rsidP="00967EAB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от </w:t>
      </w:r>
      <w:r w:rsidR="00D354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15.04.2014 № 144</w:t>
      </w:r>
      <w:bookmarkStart w:id="0" w:name="_GoBack"/>
      <w:bookmarkEnd w:id="0"/>
    </w:p>
    <w:p w:rsidR="00967EAB" w:rsidRPr="00967EAB" w:rsidRDefault="00967EAB" w:rsidP="00967EAB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142"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оргкомитета (с правами жюри) районного смотра </w:t>
      </w:r>
    </w:p>
    <w:p w:rsidR="00967EAB" w:rsidRPr="00967EAB" w:rsidRDefault="00967EAB" w:rsidP="00967EAB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 – опытных участков </w:t>
      </w:r>
    </w:p>
    <w:p w:rsidR="00967EAB" w:rsidRPr="00967EAB" w:rsidRDefault="00967EAB" w:rsidP="00967EAB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Pr="00967EAB" w:rsidRDefault="00967EAB" w:rsidP="00967EAB">
      <w:pPr>
        <w:numPr>
          <w:ilvl w:val="0"/>
          <w:numId w:val="9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Тимофеева С.С. –  председатель оргкомитета, начальник отдела </w:t>
      </w:r>
    </w:p>
    <w:p w:rsidR="00967EAB" w:rsidRPr="00967EAB" w:rsidRDefault="00967EAB" w:rsidP="00967EAB">
      <w:pPr>
        <w:spacing w:after="0" w:line="240" w:lineRule="auto"/>
        <w:ind w:left="64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развития образования и муниципального контроля </w:t>
      </w:r>
    </w:p>
    <w:p w:rsidR="00967EAB" w:rsidRPr="00967EAB" w:rsidRDefault="00967EAB" w:rsidP="00967EAB">
      <w:pPr>
        <w:spacing w:after="0" w:line="240" w:lineRule="auto"/>
        <w:ind w:left="64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Рославльского комитета образования;</w:t>
      </w:r>
    </w:p>
    <w:p w:rsidR="00967EAB" w:rsidRPr="00967EAB" w:rsidRDefault="00967EAB" w:rsidP="00967EAB">
      <w:pPr>
        <w:numPr>
          <w:ilvl w:val="0"/>
          <w:numId w:val="9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Калашникова В.П. – зам. председателя оргкомитета, директор </w:t>
      </w:r>
    </w:p>
    <w:p w:rsidR="00967EAB" w:rsidRPr="00967EAB" w:rsidRDefault="00967EAB" w:rsidP="00967EAB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МБОУДОД СЮН.</w:t>
      </w:r>
    </w:p>
    <w:p w:rsidR="00967EAB" w:rsidRPr="00967EAB" w:rsidRDefault="00967EAB" w:rsidP="00967EAB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оргкомитета.</w:t>
      </w:r>
    </w:p>
    <w:p w:rsidR="00967EAB" w:rsidRPr="00967EAB" w:rsidRDefault="00967EAB" w:rsidP="00967EAB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AB" w:rsidRPr="00967EAB" w:rsidRDefault="00967EAB" w:rsidP="00967EAB">
      <w:pPr>
        <w:numPr>
          <w:ilvl w:val="0"/>
          <w:numId w:val="9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Бакланова Т.В. – зав. отделом МБОУДОД СЮН;</w:t>
      </w:r>
    </w:p>
    <w:p w:rsidR="00967EAB" w:rsidRPr="00967EAB" w:rsidRDefault="00967EAB" w:rsidP="00967EAB">
      <w:pPr>
        <w:numPr>
          <w:ilvl w:val="0"/>
          <w:numId w:val="9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Козунова</w:t>
      </w:r>
      <w:proofErr w:type="spellEnd"/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– педагог дополнительного образования МБОУДОД СЮН;</w:t>
      </w:r>
    </w:p>
    <w:p w:rsidR="00967EAB" w:rsidRPr="00967EAB" w:rsidRDefault="00967EAB" w:rsidP="00967EAB">
      <w:pPr>
        <w:numPr>
          <w:ilvl w:val="0"/>
          <w:numId w:val="9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Н.М.  – педагог дополнительного образования МБОУДОД СЮН.</w:t>
      </w:r>
    </w:p>
    <w:p w:rsidR="00967EAB" w:rsidRPr="00967EAB" w:rsidRDefault="00967EAB" w:rsidP="00967EA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Default="00967EAB" w:rsidP="00967EA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Default="00967EAB" w:rsidP="00967EA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Default="00967EAB" w:rsidP="00967EA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Default="00967EAB" w:rsidP="00967EA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Приложение № 1</w:t>
      </w:r>
    </w:p>
    <w:p w:rsidR="00967EAB" w:rsidRPr="00967EAB" w:rsidRDefault="00967EAB" w:rsidP="00967EAB">
      <w:pPr>
        <w:spacing w:after="0" w:line="240" w:lineRule="auto"/>
        <w:ind w:left="-567" w:right="-4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к положению</w:t>
      </w:r>
      <w:r w:rsidRPr="00967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смотра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учебно-опытных участков </w:t>
      </w:r>
    </w:p>
    <w:p w:rsidR="00967EAB" w:rsidRP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УЧЕБНО-ОПЫТНОГО УЧАСТКА</w:t>
      </w: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</w:t>
      </w:r>
    </w:p>
    <w:p w:rsidR="00967EAB" w:rsidRP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67EAB" w:rsidRPr="00967EAB" w:rsidRDefault="00967EAB" w:rsidP="0096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 образовательного учреждения</w:t>
      </w:r>
      <w:proofErr w:type="gramStart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учебно-опытным участком __________________________________________________________________________________________________________________________________________________________</w:t>
      </w:r>
    </w:p>
    <w:p w:rsidR="00967EAB" w:rsidRPr="00967EAB" w:rsidRDefault="00967EAB" w:rsidP="0096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B" w:rsidRPr="00967EAB" w:rsidRDefault="00967EAB" w:rsidP="00967E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 СОСТОЯНИЕ  УЧЕБНО-ОПЫТНОГО  УЧАСТКА</w:t>
      </w:r>
    </w:p>
    <w:p w:rsidR="00967EAB" w:rsidRPr="00967EAB" w:rsidRDefault="00967EAB" w:rsidP="00967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учащихся в школе____________________</w:t>
      </w:r>
    </w:p>
    <w:p w:rsidR="00967EAB" w:rsidRPr="00967EAB" w:rsidRDefault="00967EAB" w:rsidP="00967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участка (наличие инвентаря, техники, обеспеченности водой, удобрениями  ________________________________________________</w:t>
      </w: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_________________________________________________________________________________________________________________________________________________</w:t>
      </w:r>
      <w:proofErr w:type="gramEnd"/>
    </w:p>
    <w:p w:rsidR="00967EAB" w:rsidRPr="00967EAB" w:rsidRDefault="00967EAB" w:rsidP="00967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учебно-опытного участка /</w:t>
      </w:r>
      <w:proofErr w:type="gramStart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</w:t>
      </w:r>
    </w:p>
    <w:p w:rsidR="00967EAB" w:rsidRPr="00967EAB" w:rsidRDefault="00967EAB" w:rsidP="00967E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отдел__________</w:t>
      </w:r>
    </w:p>
    <w:p w:rsidR="00967EAB" w:rsidRPr="00967EAB" w:rsidRDefault="00967EAB" w:rsidP="00967E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 грунт /теплица, парники/_________________</w:t>
      </w:r>
    </w:p>
    <w:p w:rsidR="00967EAB" w:rsidRPr="00967EAB" w:rsidRDefault="00967EAB" w:rsidP="00967E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овощехранилище ___________________</w:t>
      </w:r>
    </w:p>
    <w:p w:rsidR="00967EAB" w:rsidRPr="00967EAB" w:rsidRDefault="00967EAB" w:rsidP="0096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4.   Экологическое состояние учебно-опытного участка______________________________</w:t>
      </w: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</w:t>
      </w:r>
    </w:p>
    <w:p w:rsidR="00967EAB" w:rsidRPr="00967EAB" w:rsidRDefault="00967EAB" w:rsidP="0096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5.  Рабочая документация /планы работ, дневники опытов, положение об УОУ, инструкция по технике безопасности при работе на УОУ___________________________________</w:t>
      </w: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</w:t>
      </w:r>
    </w:p>
    <w:p w:rsidR="00967EAB" w:rsidRPr="00967EAB" w:rsidRDefault="00967EAB" w:rsidP="0096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B" w:rsidRPr="00967EAB" w:rsidRDefault="00967EAB" w:rsidP="00967EA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и организация образовательной деятельности</w:t>
      </w:r>
    </w:p>
    <w:p w:rsidR="00967EAB" w:rsidRPr="00967EAB" w:rsidRDefault="00967EAB" w:rsidP="00967E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Опытническая работа: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опытов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учебно-опытными программами_______________________________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заданию  ученых____________________________</w:t>
      </w: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практическая значимость результатов опытов для местного сельскохозяйственного 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______________________________________________________________</w:t>
      </w:r>
    </w:p>
    <w:p w:rsidR="00967EAB" w:rsidRPr="00967EAB" w:rsidRDefault="00967EAB" w:rsidP="00967E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Профориентация на сельскохозяйственные профессии /вариативные  программы по ос-</w:t>
      </w:r>
    </w:p>
    <w:p w:rsidR="00967EAB" w:rsidRPr="00967EAB" w:rsidRDefault="00967EAB" w:rsidP="0096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новам</w:t>
      </w:r>
      <w:proofErr w:type="spellEnd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хозяйства, факультативы/______________________________________</w:t>
      </w:r>
    </w:p>
    <w:p w:rsidR="00967EAB" w:rsidRPr="00967EAB" w:rsidRDefault="00967EAB" w:rsidP="0096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__________________________________________________________________________</w:t>
      </w:r>
    </w:p>
    <w:p w:rsidR="00967EAB" w:rsidRPr="00967EAB" w:rsidRDefault="00967EAB" w:rsidP="00967E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юннатских кружков:</w:t>
      </w:r>
    </w:p>
    <w:p w:rsidR="00967EAB" w:rsidRPr="00967EAB" w:rsidRDefault="00967EAB" w:rsidP="00967E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кружков ______</w:t>
      </w:r>
    </w:p>
    <w:p w:rsidR="00967EAB" w:rsidRPr="00967EAB" w:rsidRDefault="00967EAB" w:rsidP="00967E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учащихся ___________</w:t>
      </w:r>
    </w:p>
    <w:p w:rsidR="00967EAB" w:rsidRPr="00967EAB" w:rsidRDefault="00967EAB" w:rsidP="00967E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охвата учащихся 1 – 7 классов _______________</w:t>
      </w:r>
    </w:p>
    <w:p w:rsidR="00967EAB" w:rsidRPr="00967EAB" w:rsidRDefault="00967EAB" w:rsidP="00967E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Летняя работа с учащимися /лагеря труда и отдыха, площадки/_____________________</w:t>
      </w:r>
    </w:p>
    <w:p w:rsidR="00967EAB" w:rsidRPr="00967EAB" w:rsidRDefault="00967EAB" w:rsidP="00967E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Озеленение школьной территории и микрорайона школы /цветочно-декоративные </w:t>
      </w:r>
      <w:proofErr w:type="gramStart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967EAB" w:rsidRPr="00967EAB" w:rsidRDefault="00967EAB" w:rsidP="0096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саждения</w:t>
      </w:r>
      <w:proofErr w:type="spellEnd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967EAB" w:rsidRPr="00967EAB" w:rsidRDefault="00967EAB" w:rsidP="00967E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оформления УОУ (чистота, наличие этикеток, декоративность, эстетика____</w:t>
      </w:r>
      <w:proofErr w:type="gramEnd"/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67EAB" w:rsidRPr="00967EAB" w:rsidRDefault="00967EAB" w:rsidP="00967E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учебно-опытного участка в обеспечении кабинетов биологии школы учебно-наглядными пособиями:</w:t>
      </w:r>
    </w:p>
    <w:p w:rsidR="00967EAB" w:rsidRDefault="00967EAB" w:rsidP="00967E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гербариев /количество листов/_________</w:t>
      </w:r>
    </w:p>
    <w:p w:rsidR="00967EAB" w:rsidRPr="00967EAB" w:rsidRDefault="00967EAB" w:rsidP="00967E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B" w:rsidRPr="00967EAB" w:rsidRDefault="00967EAB" w:rsidP="00967E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/количество штук/ _________</w:t>
      </w:r>
    </w:p>
    <w:p w:rsidR="00967EAB" w:rsidRPr="00967EAB" w:rsidRDefault="00967EAB" w:rsidP="00967E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влажных препаратов /количество штук/ ___________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B" w:rsidRPr="00967EAB" w:rsidRDefault="00967EAB" w:rsidP="00967E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в печати, выступление по радио, телевидению______________________</w:t>
      </w:r>
    </w:p>
    <w:p w:rsidR="00967EAB" w:rsidRPr="00967EAB" w:rsidRDefault="00967EAB" w:rsidP="00967E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всероссийских и областных мероприятиях, их результативность_______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B" w:rsidRPr="00967EAB" w:rsidRDefault="00967EAB" w:rsidP="00967E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 ИСПОЛЬЗОВАНИЕ  ВОЗМОЖНОСТЕЙ</w:t>
      </w:r>
    </w:p>
    <w:p w:rsidR="00967EAB" w:rsidRPr="00967EAB" w:rsidRDefault="00967EAB" w:rsidP="00967EAB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 – ОПЫТНОГО  УЧАСТКА</w:t>
      </w:r>
    </w:p>
    <w:p w:rsidR="00967EAB" w:rsidRPr="00967EAB" w:rsidRDefault="00967EAB" w:rsidP="00967EAB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B" w:rsidRPr="00967EAB" w:rsidRDefault="00967EAB" w:rsidP="00967E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Хозрасчетная деятельность.</w:t>
      </w:r>
    </w:p>
    <w:p w:rsid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Произведено всего за год: в том числе на 1 учащегося в год           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нужд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картофеля /</w:t>
      </w:r>
      <w:proofErr w:type="gramStart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 /</w:t>
      </w:r>
      <w:proofErr w:type="gramStart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 /</w:t>
      </w:r>
      <w:proofErr w:type="gramStart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 /</w:t>
      </w:r>
      <w:proofErr w:type="gramStart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 /</w:t>
      </w:r>
      <w:proofErr w:type="gramStart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животноводческой продукции 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Рассады овощных и цветочно-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декоративных культур_________________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растений _______________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Саженцев плодово-ягодных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 _______________________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Семян овощных и цветочно-</w:t>
      </w:r>
    </w:p>
    <w:p w:rsidR="00967EAB" w:rsidRPr="00967EAB" w:rsidRDefault="00967EAB" w:rsidP="00967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декоративных культур ___________</w:t>
      </w:r>
    </w:p>
    <w:p w:rsidR="00967EAB" w:rsidRPr="00967EAB" w:rsidRDefault="00967EAB" w:rsidP="0096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B" w:rsidRPr="00967EAB" w:rsidRDefault="00967EAB" w:rsidP="00967E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с учебно-опытного участка в денежном выражении _____________ руб.</w:t>
      </w:r>
    </w:p>
    <w:p w:rsidR="00967EAB" w:rsidRPr="00967EAB" w:rsidRDefault="00967EAB" w:rsidP="00967EAB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реализации произведенной на учебно-опытном участке продукции /школьная столовая, население и т.д./____________________________________________________</w:t>
      </w:r>
    </w:p>
    <w:p w:rsidR="00967EAB" w:rsidRPr="00967EAB" w:rsidRDefault="00967EAB" w:rsidP="0096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Директор образовательного учреждения</w:t>
      </w:r>
    </w:p>
    <w:p w:rsidR="00967EAB" w:rsidRPr="00967EAB" w:rsidRDefault="00967EAB" w:rsidP="0096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Зав. учебно-опытным участком</w:t>
      </w: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Pr="00967EAB" w:rsidRDefault="00967EAB" w:rsidP="00967EAB">
      <w:pPr>
        <w:spacing w:before="240" w:after="60" w:line="240" w:lineRule="auto"/>
        <w:ind w:left="-567" w:right="-426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967EAB" w:rsidRPr="00967EAB" w:rsidRDefault="00967EAB" w:rsidP="00967EAB">
      <w:pPr>
        <w:spacing w:after="0" w:line="240" w:lineRule="auto"/>
        <w:ind w:left="-567" w:right="-42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к положению</w:t>
      </w:r>
      <w:r w:rsidRPr="00967E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районного смотра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учебно-опытных участков </w:t>
      </w: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конкурсных материалов Смотра</w:t>
      </w: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AB" w:rsidRPr="00967EAB" w:rsidRDefault="00967EAB" w:rsidP="00967EAB">
      <w:pPr>
        <w:numPr>
          <w:ilvl w:val="0"/>
          <w:numId w:val="7"/>
        </w:numPr>
        <w:tabs>
          <w:tab w:val="num" w:pos="0"/>
        </w:tabs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конкурсных материалов.</w:t>
      </w:r>
    </w:p>
    <w:p w:rsidR="00967EAB" w:rsidRPr="00967EAB" w:rsidRDefault="00967EAB" w:rsidP="00967EAB">
      <w:pPr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представляются в форме отчетов, оформленных в соответствии с показателями к критериям оценки учебно-опытных участков. Каждый пункт показателей должен сопровождаться достоверной информацией о работе на УОУ и подтверждаться статистическими данными, фактическими и цифровыми данными результатов работы.</w:t>
      </w:r>
    </w:p>
    <w:p w:rsidR="00967EAB" w:rsidRPr="00967EAB" w:rsidRDefault="00967EAB" w:rsidP="00967EAB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Конкурсные материалы должны иметь:</w:t>
      </w:r>
    </w:p>
    <w:p w:rsidR="00967EAB" w:rsidRPr="00967EAB" w:rsidRDefault="00967EAB" w:rsidP="00967EAB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 с обязательным указанием названия образовательной организации, района, фамилия, имя, отчество (полностью) директора образовательного учреждения, заведующего учебно-опытным участком;</w:t>
      </w:r>
    </w:p>
    <w:p w:rsidR="00967EAB" w:rsidRPr="00967EAB" w:rsidRDefault="00967EAB" w:rsidP="00967EAB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с указанием страниц. </w:t>
      </w:r>
    </w:p>
    <w:p w:rsidR="00967EAB" w:rsidRPr="00967EAB" w:rsidRDefault="00967EAB" w:rsidP="00967EAB">
      <w:pPr>
        <w:numPr>
          <w:ilvl w:val="0"/>
          <w:numId w:val="7"/>
        </w:numPr>
        <w:tabs>
          <w:tab w:val="num" w:pos="0"/>
        </w:tabs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конкурсных материалов.</w:t>
      </w:r>
    </w:p>
    <w:p w:rsidR="00967EAB" w:rsidRPr="00967EAB" w:rsidRDefault="00967EAB" w:rsidP="00967EAB">
      <w:pPr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конкурсных материалов должен быть набран на компьютере (формат листа А-4, (шрифт 14). </w:t>
      </w:r>
      <w:proofErr w:type="gramEnd"/>
    </w:p>
    <w:p w:rsidR="00967EAB" w:rsidRPr="00967EAB" w:rsidRDefault="00967EAB" w:rsidP="00967EAB">
      <w:pPr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должны быть качественно оформлены и обеспечены наглядно-иллюстративным материалом (фотографии, дидактический материал, карты, схемы, рисунки, диаграммы и др.). Объем конкурсных работ не ограничен.</w:t>
      </w: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Приложение № 3</w:t>
      </w:r>
    </w:p>
    <w:p w:rsidR="00967EAB" w:rsidRPr="00967EAB" w:rsidRDefault="00967EAB" w:rsidP="00967EAB">
      <w:pPr>
        <w:spacing w:after="0" w:line="240" w:lineRule="auto"/>
        <w:ind w:left="-567" w:right="-42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к положению</w:t>
      </w:r>
      <w:r w:rsidRPr="00967E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районного  смотра</w:t>
      </w:r>
    </w:p>
    <w:p w:rsidR="00967EAB" w:rsidRPr="00967EAB" w:rsidRDefault="00967EAB" w:rsidP="00967EAB">
      <w:pPr>
        <w:spacing w:after="0" w:line="240" w:lineRule="auto"/>
        <w:ind w:left="-567" w:right="-426" w:firstLine="720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учебно-опытных участков </w:t>
      </w:r>
    </w:p>
    <w:p w:rsidR="00967EAB" w:rsidRPr="00967EAB" w:rsidRDefault="00967EAB" w:rsidP="00967EAB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AB" w:rsidRPr="00967EAB" w:rsidRDefault="00967EAB" w:rsidP="00967EAB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материалов смотра учебно-опытных участков.</w:t>
      </w:r>
    </w:p>
    <w:p w:rsidR="00967EAB" w:rsidRPr="00967EAB" w:rsidRDefault="00967EAB" w:rsidP="00967EA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701"/>
      </w:tblGrid>
      <w:tr w:rsidR="00967EAB" w:rsidRPr="00967EAB" w:rsidTr="00087067">
        <w:tc>
          <w:tcPr>
            <w:tcW w:w="675" w:type="dxa"/>
          </w:tcPr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967E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967E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7230" w:type="dxa"/>
          </w:tcPr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 к критериям оценки учебно-опытных участков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Баллы</w:t>
            </w:r>
          </w:p>
        </w:tc>
      </w:tr>
      <w:tr w:rsidR="00967EAB" w:rsidRPr="00967EAB" w:rsidTr="00087067">
        <w:tc>
          <w:tcPr>
            <w:tcW w:w="675" w:type="dxa"/>
          </w:tcPr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967EAB" w:rsidRPr="00967EAB" w:rsidRDefault="00967EAB" w:rsidP="0096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967EAB" w:rsidRPr="00967EAB" w:rsidRDefault="00967EAB" w:rsidP="00967EAB">
            <w:pPr>
              <w:spacing w:before="240" w:after="60" w:line="240" w:lineRule="auto"/>
              <w:outlineLvl w:val="8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EAB">
              <w:rPr>
                <w:rFonts w:ascii="Arial" w:eastAsia="Times New Roman" w:hAnsi="Arial" w:cs="Arial"/>
                <w:b/>
                <w:lang w:eastAsia="ru-RU"/>
              </w:rPr>
              <w:lastRenderedPageBreak/>
              <w:t>Документация УОУ</w:t>
            </w:r>
            <w:r w:rsidRPr="00967EA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7EAB">
              <w:rPr>
                <w:rFonts w:ascii="Arial" w:eastAsia="Times New Roman" w:hAnsi="Arial" w:cs="Arial"/>
                <w:b/>
                <w:bCs/>
                <w:lang w:eastAsia="ru-RU"/>
              </w:rPr>
              <w:t>(должна быть утверждена администрацией и заверена печатью учреждения)</w:t>
            </w:r>
          </w:p>
          <w:p w:rsidR="00967EAB" w:rsidRPr="00967EAB" w:rsidRDefault="00967EAB" w:rsidP="0096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УОУ с учетом типа образовательной организации, географических и экономических условий (цель и задачи, назначение, основные требования к организации УОУ, его структура, руководство и др.)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УОУ (год организации, размер УОУ (в </w:t>
            </w:r>
            <w:proofErr w:type="gramStart"/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количество учащихся, привлеченных к работе на УОУ, подробный план работы в конкретном году, карта-схема УОУ, технологическая карта по выращиванию сельскохозяйственных культур, план разведения животных в уголке живой природы, экологическое состояние УОУ, календарный план опытнической работы с растениями и животными и др.)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школьников (инструкция по технике безопасности при работе с сельскохозяйственными орудиями, правила поведения и культура труда, санитарно-ветеринарные требования и нормы, регламентирующие содержание животных в уголке живой природы, в том числе разработанные </w:t>
            </w:r>
            <w:proofErr w:type="gramStart"/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региона)</w:t>
            </w:r>
          </w:p>
          <w:p w:rsidR="00967EAB" w:rsidRPr="00967EAB" w:rsidRDefault="00967EAB" w:rsidP="00967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 УОУ</w:t>
            </w:r>
          </w:p>
          <w:p w:rsidR="00967EAB" w:rsidRPr="00967EAB" w:rsidRDefault="00967EAB" w:rsidP="00967E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Земельная площадь (в </w:t>
            </w:r>
            <w:proofErr w:type="gramStart"/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структура отделов, их наименование (размеры и площадь в кв. м.)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живой природы (план размещения помещений, в том числе специализированных: кормокухня, клетки, вольеры, </w:t>
            </w:r>
            <w:proofErr w:type="spellStart"/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аквариальные</w:t>
            </w:r>
            <w:proofErr w:type="spellEnd"/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с указанием систематического списка животных и растений, представленных в уголке живой природы, занимаемых площадей и др.)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класс, беседка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Теплица (количество, размеры, назначение)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Парники (количество, размеры, назначение)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механизация (наименование, год приобретения, количество, назначение)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инвентарь, оборудование, приборы и др. для проведения опытнической работы (наименование, назначение)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Сарай для инвентаря и удобрений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Метеорологическая площадка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(естественное, искусственное и др.)</w:t>
            </w:r>
          </w:p>
          <w:p w:rsidR="00967EAB" w:rsidRPr="00967EAB" w:rsidRDefault="00967EAB" w:rsidP="0096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 и организация образовательной деятельности</w:t>
            </w:r>
          </w:p>
          <w:p w:rsidR="00967EAB" w:rsidRPr="00967EAB" w:rsidRDefault="00967EAB" w:rsidP="00967E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УОУ (характеристика отделов УОУ, их вариативность, ассортимент растений, </w:t>
            </w:r>
            <w:proofErr w:type="spellStart"/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дизацнерское</w:t>
            </w:r>
            <w:proofErr w:type="spellEnd"/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уголка живой природы, видовой состав животных, условия их содержания)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учебно-опытнической работы на УОУ (наличие внешних связей с НИИ, фермерскими хозяйствами, производственными объединениями и др., тематика опытов с растениями и животными, их количество, из них по заданию сельскохозяйственных организаций, результативность)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творческих объединений естественнонаучной и сельскохозяйственной направленности (количество объединений и их наименование, возраст и количество учащихся в них) и других форм образовательной деятельности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образовательных программ дополнительного образования детей с использованием базы УОУ (название и тип программы, указать автора, возраст обучающихся, срок реализации, количество часов, их методическое обеспечение)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деятельность (акции по экологии, благоустройству и озеленению парковых территорий, экскурсионные программы, экологические тропы и др.)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 и ее результаты.</w:t>
            </w:r>
          </w:p>
          <w:p w:rsidR="00967EAB" w:rsidRPr="00967EAB" w:rsidRDefault="00967EAB" w:rsidP="00967EAB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Рациональное использование возможностей УОУ, итоги работы</w:t>
            </w:r>
          </w:p>
          <w:p w:rsidR="00967EAB" w:rsidRPr="00967EAB" w:rsidRDefault="00967EAB" w:rsidP="0096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цифровые показатели результатов работы в конкурсном году по сравнению с предыдущим годом (наименование, количество выращенной сельскохозяйственной продукции, урожайность, заготовлено для школьной столовой и др.)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Хозрасчетная деятельность (реализовано рассады населению, собрано и сдано лекарственного сырья и др.)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питания учащихся за счет выращенной сельскохозяйственной продукции на УОУ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помощь (обеспечение цветочной и овощной рассадой детских садов, образовательных учреждений, ветеранов, пенсионеров и др.)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демонстрационного и раздаточного материала для использования на занятиях в детских объединениях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международных, всероссийских, региональных массовых мероприятиях (слетах, смотрах, конкурсах, выставках, акциях и других, их результативность)</w:t>
            </w:r>
            <w:proofErr w:type="gramEnd"/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научных журналах, СМИ, репортажи по радио и телевидению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  <w:p w:rsidR="00967EAB" w:rsidRPr="00967EAB" w:rsidRDefault="00967EAB" w:rsidP="0096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конкурсных материалов</w:t>
            </w:r>
          </w:p>
          <w:p w:rsidR="00967EAB" w:rsidRPr="00967EAB" w:rsidRDefault="00967EAB" w:rsidP="0096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качество представленных материалов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обеспечения наглядно-иллюстративными материалами</w:t>
            </w:r>
          </w:p>
          <w:p w:rsidR="00967EAB" w:rsidRPr="00967EAB" w:rsidRDefault="00967EAB" w:rsidP="00967EA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степень информативности видео материалов</w:t>
            </w:r>
          </w:p>
        </w:tc>
        <w:tc>
          <w:tcPr>
            <w:tcW w:w="1701" w:type="dxa"/>
          </w:tcPr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  <w:p w:rsidR="00967EAB" w:rsidRPr="00967EAB" w:rsidRDefault="00967EAB" w:rsidP="0096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967EAB" w:rsidRPr="00967EAB" w:rsidRDefault="00967EAB" w:rsidP="0096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0-0,5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0-0,5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0-0,5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0-0,5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967EAB" w:rsidRPr="00967EAB" w:rsidRDefault="00967EAB" w:rsidP="00967E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67EAB" w:rsidRPr="00967EAB" w:rsidRDefault="00967EAB" w:rsidP="00967E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967EAB" w:rsidRPr="00967EAB" w:rsidRDefault="00967EAB" w:rsidP="00967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0-15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EAB" w:rsidRPr="00967EAB" w:rsidRDefault="00967EAB" w:rsidP="0096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</w:tr>
    </w:tbl>
    <w:p w:rsidR="00967EAB" w:rsidRPr="00967EAB" w:rsidRDefault="00967EAB" w:rsidP="00967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67EA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 xml:space="preserve">                                                                         </w:t>
      </w:r>
    </w:p>
    <w:p w:rsidR="00967EAB" w:rsidRDefault="00967EAB" w:rsidP="00967EAB">
      <w:pPr>
        <w:spacing w:after="0" w:line="240" w:lineRule="auto"/>
        <w:jc w:val="both"/>
      </w:pPr>
      <w:r w:rsidRPr="00967EA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Максимальная оценка                  100 баллов</w:t>
      </w:r>
    </w:p>
    <w:sectPr w:rsidR="00967EAB" w:rsidSect="00CB5437">
      <w:pgSz w:w="11906" w:h="16838"/>
      <w:pgMar w:top="0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5F8"/>
    <w:multiLevelType w:val="hybridMultilevel"/>
    <w:tmpl w:val="3F02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F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355A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6B3C25"/>
    <w:multiLevelType w:val="singleLevel"/>
    <w:tmpl w:val="3A506F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0E90B39"/>
    <w:multiLevelType w:val="singleLevel"/>
    <w:tmpl w:val="7F8694F8"/>
    <w:lvl w:ilvl="0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</w:abstractNum>
  <w:abstractNum w:abstractNumId="6">
    <w:nsid w:val="632D056D"/>
    <w:multiLevelType w:val="hybridMultilevel"/>
    <w:tmpl w:val="D27A40D0"/>
    <w:lvl w:ilvl="0" w:tplc="EFAE6D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20036C"/>
    <w:multiLevelType w:val="hybridMultilevel"/>
    <w:tmpl w:val="D5B61EF0"/>
    <w:lvl w:ilvl="0" w:tplc="354C0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0148">
      <w:numFmt w:val="none"/>
      <w:lvlText w:val=""/>
      <w:lvlJc w:val="left"/>
      <w:pPr>
        <w:tabs>
          <w:tab w:val="num" w:pos="360"/>
        </w:tabs>
      </w:pPr>
    </w:lvl>
    <w:lvl w:ilvl="2" w:tplc="825C9C66">
      <w:numFmt w:val="none"/>
      <w:lvlText w:val=""/>
      <w:lvlJc w:val="left"/>
      <w:pPr>
        <w:tabs>
          <w:tab w:val="num" w:pos="360"/>
        </w:tabs>
      </w:pPr>
    </w:lvl>
    <w:lvl w:ilvl="3" w:tplc="60CE2A00">
      <w:numFmt w:val="none"/>
      <w:lvlText w:val=""/>
      <w:lvlJc w:val="left"/>
      <w:pPr>
        <w:tabs>
          <w:tab w:val="num" w:pos="360"/>
        </w:tabs>
      </w:pPr>
    </w:lvl>
    <w:lvl w:ilvl="4" w:tplc="A8C2B4EC">
      <w:numFmt w:val="none"/>
      <w:lvlText w:val=""/>
      <w:lvlJc w:val="left"/>
      <w:pPr>
        <w:tabs>
          <w:tab w:val="num" w:pos="360"/>
        </w:tabs>
      </w:pPr>
    </w:lvl>
    <w:lvl w:ilvl="5" w:tplc="565221E4">
      <w:numFmt w:val="none"/>
      <w:lvlText w:val=""/>
      <w:lvlJc w:val="left"/>
      <w:pPr>
        <w:tabs>
          <w:tab w:val="num" w:pos="360"/>
        </w:tabs>
      </w:pPr>
    </w:lvl>
    <w:lvl w:ilvl="6" w:tplc="75047ED8">
      <w:numFmt w:val="none"/>
      <w:lvlText w:val=""/>
      <w:lvlJc w:val="left"/>
      <w:pPr>
        <w:tabs>
          <w:tab w:val="num" w:pos="360"/>
        </w:tabs>
      </w:pPr>
    </w:lvl>
    <w:lvl w:ilvl="7" w:tplc="B148A4B4">
      <w:numFmt w:val="none"/>
      <w:lvlText w:val=""/>
      <w:lvlJc w:val="left"/>
      <w:pPr>
        <w:tabs>
          <w:tab w:val="num" w:pos="360"/>
        </w:tabs>
      </w:pPr>
    </w:lvl>
    <w:lvl w:ilvl="8" w:tplc="32A0976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2AF01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6E"/>
    <w:rsid w:val="000F03BC"/>
    <w:rsid w:val="000F0D8C"/>
    <w:rsid w:val="00460CE9"/>
    <w:rsid w:val="0055236E"/>
    <w:rsid w:val="005874AA"/>
    <w:rsid w:val="00727502"/>
    <w:rsid w:val="00915CD1"/>
    <w:rsid w:val="00967EAB"/>
    <w:rsid w:val="00976A21"/>
    <w:rsid w:val="009B3063"/>
    <w:rsid w:val="009D5066"/>
    <w:rsid w:val="009E21C8"/>
    <w:rsid w:val="00A10A30"/>
    <w:rsid w:val="00B0417B"/>
    <w:rsid w:val="00CB5437"/>
    <w:rsid w:val="00CE6290"/>
    <w:rsid w:val="00D3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2014-04-22T06:48:00Z</cp:lastPrinted>
  <dcterms:created xsi:type="dcterms:W3CDTF">2006-04-19T19:53:00Z</dcterms:created>
  <dcterms:modified xsi:type="dcterms:W3CDTF">2014-04-24T04:17:00Z</dcterms:modified>
</cp:coreProperties>
</file>