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40" w:rsidRPr="00A55840" w:rsidRDefault="00A55840" w:rsidP="00A55840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B3E43"/>
          <w:kern w:val="36"/>
          <w:sz w:val="31"/>
          <w:szCs w:val="31"/>
          <w:lang w:eastAsia="ru-RU"/>
        </w:rPr>
      </w:pPr>
      <w:r w:rsidRPr="00A55840">
        <w:rPr>
          <w:rFonts w:ascii="Verdana" w:eastAsia="Times New Roman" w:hAnsi="Verdana" w:cs="Times New Roman"/>
          <w:color w:val="3B3E43"/>
          <w:kern w:val="36"/>
          <w:sz w:val="31"/>
          <w:szCs w:val="31"/>
          <w:lang w:eastAsia="ru-RU"/>
        </w:rPr>
        <w:t>ОБ ОБЕСПЕЧЕНИИ ПРАВ И ЗАКОННЫХ ИНТЕРЕСОВ НЕСОВЕРШЕННОЛЕТНИХ ПРИ РЕШЕНИИ ВОПРОСОВ, СВЯЗАННЫХ С ПРИВАТИЗАЦИЕЙ И ПРОДАЖЕЙ ЖИЛЬЯ</w:t>
      </w:r>
    </w:p>
    <w:p w:rsid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МИНИСТЕРСТВО СОЦИАЛЬНОЙ ЗАЩИТЫ НАСЕЛЕНИЯ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РОССИЙСКОЙ ФЕДЕРАЦИИ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ПИСЬМО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 20 сентября 1994 г. N 1-3628-18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В связи с принятием Федерального закона "О внесении изменений и дополнений </w:t>
      </w:r>
      <w:proofErr w:type="gramStart"/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</w:t>
      </w:r>
      <w:proofErr w:type="gramEnd"/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Закон Российской Федерации "О приватизации жилищного фонда </w:t>
      </w:r>
      <w:proofErr w:type="gramStart"/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</w:t>
      </w:r>
      <w:proofErr w:type="gramEnd"/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Российской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Федерации" от 20 июля 1994 года обращаем внимание на необходимость его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применения в решении вопросов защиты прав и законных интересов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несовершеннолетних в рамках компетенции органов социальной защиты.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Принятым дополнением обеспечиваются следующие основные условия.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Несовершеннолетним, занимающим жилое помещение, на котором не осталось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совместно проживающих членов семьи, предоставлено право его </w:t>
      </w:r>
      <w:proofErr w:type="gramStart"/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приватизировать</w:t>
      </w:r>
      <w:proofErr w:type="gramEnd"/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родителей (усыновителей) либо опекунов или попечителей.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Совершение сделок с жилыми помещениями, на которые имеют права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несовершеннолетние, проводится только с предварительного разрешения органов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опеки и попечительства.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Несовершеннолетние, имеющие право на жилое помещение, должны включаться </w:t>
      </w:r>
      <w:proofErr w:type="gramStart"/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</w:t>
      </w:r>
      <w:proofErr w:type="gramEnd"/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договор передачи жилого помещения в собственность. Включение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несовершеннолетнего в такой договор не должно лишать его права </w:t>
      </w:r>
      <w:proofErr w:type="gramStart"/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</w:t>
      </w:r>
      <w:proofErr w:type="gramEnd"/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однократное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получение в собственность бесплатно </w:t>
      </w:r>
      <w:proofErr w:type="gramStart"/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или муниципального жилого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помещения после наступления совершеннолетия.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деятельности учреждений, на которые возложены функции опекунов в отношении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несовершеннолетних воспитанников, необходимо предусмотреть обеспечение прав и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законных интересов детей при решении вопросов, связанных с приватизацией и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продажей жилья.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Заместитель Министра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социальной защиты населения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Российской Федерации</w:t>
      </w:r>
    </w:p>
    <w:p w:rsidR="00A55840" w:rsidRPr="00A55840" w:rsidRDefault="00A55840" w:rsidP="00A55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5584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А.М.ПАНОВ</w:t>
      </w:r>
    </w:p>
    <w:p w:rsidR="00E40A6D" w:rsidRDefault="00E40A6D">
      <w:bookmarkStart w:id="0" w:name="_GoBack"/>
      <w:bookmarkEnd w:id="0"/>
    </w:p>
    <w:sectPr w:rsidR="00E4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17"/>
    <w:rsid w:val="00955A17"/>
    <w:rsid w:val="00A55840"/>
    <w:rsid w:val="00E4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Sviridenkova</dc:creator>
  <cp:lastModifiedBy>Sviridenkova</cp:lastModifiedBy>
  <cp:revision>2</cp:revision>
  <dcterms:created xsi:type="dcterms:W3CDTF">2015-12-18T10:57:00Z</dcterms:created>
  <dcterms:modified xsi:type="dcterms:W3CDTF">2015-12-18T10:57:00Z</dcterms:modified>
</cp:coreProperties>
</file>