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85" w:rsidRPr="004D4285" w:rsidRDefault="004D4285" w:rsidP="004D4285">
      <w:pPr>
        <w:shd w:val="clear" w:color="auto" w:fill="FFFFFF"/>
        <w:spacing w:before="100" w:beforeAutospacing="1" w:after="100" w:afterAutospacing="1" w:line="240" w:lineRule="auto"/>
        <w:jc w:val="center"/>
        <w:outlineLvl w:val="1"/>
        <w:rPr>
          <w:rFonts w:ascii="Tahoma" w:eastAsia="Times New Roman" w:hAnsi="Tahoma" w:cs="Tahoma"/>
          <w:b/>
          <w:bCs/>
          <w:color w:val="000000"/>
          <w:sz w:val="27"/>
          <w:szCs w:val="27"/>
          <w:lang w:eastAsia="ru-RU"/>
        </w:rPr>
      </w:pPr>
      <w:r w:rsidRPr="004D4285">
        <w:rPr>
          <w:rFonts w:ascii="Tahoma" w:eastAsia="Times New Roman" w:hAnsi="Tahoma" w:cs="Tahoma"/>
          <w:b/>
          <w:bCs/>
          <w:color w:val="000000"/>
          <w:sz w:val="27"/>
          <w:szCs w:val="27"/>
          <w:lang w:eastAsia="ru-RU"/>
        </w:rPr>
        <w:t xml:space="preserve">Письмо </w:t>
      </w:r>
      <w:proofErr w:type="spellStart"/>
      <w:r w:rsidRPr="004D4285">
        <w:rPr>
          <w:rFonts w:ascii="Tahoma" w:eastAsia="Times New Roman" w:hAnsi="Tahoma" w:cs="Tahoma"/>
          <w:b/>
          <w:bCs/>
          <w:color w:val="000000"/>
          <w:sz w:val="27"/>
          <w:szCs w:val="27"/>
          <w:lang w:eastAsia="ru-RU"/>
        </w:rPr>
        <w:t>Минобрнауки</w:t>
      </w:r>
      <w:proofErr w:type="spellEnd"/>
      <w:r w:rsidRPr="004D4285">
        <w:rPr>
          <w:rFonts w:ascii="Tahoma" w:eastAsia="Times New Roman" w:hAnsi="Tahoma" w:cs="Tahoma"/>
          <w:b/>
          <w:bCs/>
          <w:color w:val="000000"/>
          <w:sz w:val="27"/>
          <w:szCs w:val="27"/>
          <w:lang w:eastAsia="ru-RU"/>
        </w:rPr>
        <w:t xml:space="preserve"> РФ от 25.06.2007 N АФ-226/06</w:t>
      </w:r>
    </w:p>
    <w:p w:rsidR="004D4285" w:rsidRPr="004D4285" w:rsidRDefault="004D4285" w:rsidP="004D4285">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4D4285">
        <w:rPr>
          <w:rFonts w:ascii="Tahoma" w:eastAsia="Times New Roman" w:hAnsi="Tahoma" w:cs="Tahoma"/>
          <w:b/>
          <w:bCs/>
          <w:color w:val="000000"/>
          <w:kern w:val="36"/>
          <w:sz w:val="30"/>
          <w:szCs w:val="30"/>
          <w:lang w:eastAsia="ru-RU"/>
        </w:rPr>
        <w:t>Об организации и осуществлении деятельности по опеке и попечительству в отношении несовершеннолетних</w:t>
      </w:r>
      <w:r w:rsidRPr="004D4285">
        <w:rPr>
          <w:rFonts w:ascii="Tahoma" w:eastAsia="Times New Roman" w:hAnsi="Tahoma" w:cs="Tahoma"/>
          <w:color w:val="000000"/>
          <w:sz w:val="18"/>
          <w:szCs w:val="18"/>
          <w:lang w:eastAsia="ru-RU"/>
        </w:rPr>
        <w:br/>
      </w:r>
      <w:r w:rsidRPr="004D4285">
        <w:rPr>
          <w:rFonts w:ascii="Tahoma" w:eastAsia="Times New Roman" w:hAnsi="Tahoma" w:cs="Tahoma"/>
          <w:color w:val="000000"/>
          <w:sz w:val="18"/>
          <w:szCs w:val="18"/>
          <w:lang w:eastAsia="ru-RU"/>
        </w:rPr>
        <w:br/>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РЕКОМЕНДАЦИИ ПО ОРГАНИЗАЦИИ И ОСУЩЕСТВЛЕНИЮ ДЕЯТЕЛЬНОСТИ ПО ОПЕКЕ И ПОПЕЧИТЕЛЬСТВУ В ОТНОШЕНИИ НЕСОВЕРШЕННОЛЕТНИХ В СУБЪЕКТЕ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 Правовая основа деятельности по опеке и попечительству в отношении несовершеннолетних</w:t>
      </w:r>
    </w:p>
    <w:p w:rsidR="004D4285" w:rsidRPr="004D4285" w:rsidRDefault="004D4285" w:rsidP="004D4285">
      <w:pPr>
        <w:spacing w:after="0" w:line="240" w:lineRule="auto"/>
        <w:rPr>
          <w:rFonts w:ascii="Times New Roman" w:eastAsia="Times New Roman" w:hAnsi="Times New Roman" w:cs="Times New Roman"/>
          <w:sz w:val="24"/>
          <w:szCs w:val="24"/>
          <w:lang w:eastAsia="ru-RU"/>
        </w:rPr>
      </w:pP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Правовую основу деятельности по опеке и попечительству в отношении несовершеннолетних составляет ряд законодательных актов Российской Федерации, в том числе Гражданский </w:t>
      </w:r>
      <w:hyperlink r:id="rId5" w:history="1">
        <w:r w:rsidRPr="004D4285">
          <w:rPr>
            <w:rFonts w:ascii="Tahoma" w:eastAsia="Times New Roman" w:hAnsi="Tahoma" w:cs="Tahoma"/>
            <w:color w:val="01668B"/>
            <w:sz w:val="18"/>
            <w:szCs w:val="18"/>
            <w:u w:val="single"/>
            <w:lang w:eastAsia="ru-RU"/>
          </w:rPr>
          <w:t>кодекс</w:t>
        </w:r>
      </w:hyperlink>
      <w:r w:rsidRPr="004D4285">
        <w:rPr>
          <w:rFonts w:ascii="Tahoma" w:eastAsia="Times New Roman" w:hAnsi="Tahoma" w:cs="Tahoma"/>
          <w:color w:val="000000"/>
          <w:sz w:val="18"/>
          <w:szCs w:val="18"/>
          <w:lang w:eastAsia="ru-RU"/>
        </w:rPr>
        <w:t> Российской Федерации, Семейный </w:t>
      </w:r>
      <w:hyperlink r:id="rId6" w:history="1">
        <w:r w:rsidRPr="004D4285">
          <w:rPr>
            <w:rFonts w:ascii="Tahoma" w:eastAsia="Times New Roman" w:hAnsi="Tahoma" w:cs="Tahoma"/>
            <w:color w:val="01668B"/>
            <w:sz w:val="18"/>
            <w:szCs w:val="18"/>
            <w:u w:val="single"/>
            <w:lang w:eastAsia="ru-RU"/>
          </w:rPr>
          <w:t>кодекс</w:t>
        </w:r>
      </w:hyperlink>
      <w:r w:rsidRPr="004D4285">
        <w:rPr>
          <w:rFonts w:ascii="Tahoma" w:eastAsia="Times New Roman" w:hAnsi="Tahoma" w:cs="Tahoma"/>
          <w:color w:val="000000"/>
          <w:sz w:val="18"/>
          <w:szCs w:val="18"/>
          <w:lang w:eastAsia="ru-RU"/>
        </w:rPr>
        <w:t> Российской Федерации, Федеральный</w:t>
      </w:r>
      <w:r w:rsidR="00BA2E32">
        <w:rPr>
          <w:rFonts w:ascii="Tahoma" w:eastAsia="Times New Roman" w:hAnsi="Tahoma" w:cs="Tahoma"/>
          <w:color w:val="000000"/>
          <w:sz w:val="18"/>
          <w:szCs w:val="18"/>
          <w:lang w:eastAsia="ru-RU"/>
        </w:rPr>
        <w:t xml:space="preserve"> </w:t>
      </w:r>
      <w:hyperlink r:id="rId7" w:history="1">
        <w:r w:rsidRPr="004D4285">
          <w:rPr>
            <w:rFonts w:ascii="Tahoma" w:eastAsia="Times New Roman" w:hAnsi="Tahoma" w:cs="Tahoma"/>
            <w:color w:val="01668B"/>
            <w:sz w:val="18"/>
            <w:szCs w:val="18"/>
            <w:u w:val="single"/>
            <w:lang w:eastAsia="ru-RU"/>
          </w:rPr>
          <w:t>закон</w:t>
        </w:r>
      </w:hyperlink>
      <w:r w:rsidRPr="004D4285">
        <w:rPr>
          <w:rFonts w:ascii="Tahoma" w:eastAsia="Times New Roman" w:hAnsi="Tahoma" w:cs="Tahoma"/>
          <w:color w:val="000000"/>
          <w:sz w:val="18"/>
          <w:szCs w:val="18"/>
          <w:lang w:eastAsia="ru-RU"/>
        </w:rPr>
        <w:t> от 24 июня 1999 г. N 120-ФЗ "Об основах системы профилактики безнадзорности и правонарушений несовершеннолетних", Федеральный </w:t>
      </w:r>
      <w:hyperlink r:id="rId8" w:history="1">
        <w:r w:rsidRPr="004D4285">
          <w:rPr>
            <w:rFonts w:ascii="Tahoma" w:eastAsia="Times New Roman" w:hAnsi="Tahoma" w:cs="Tahoma"/>
            <w:color w:val="01668B"/>
            <w:sz w:val="18"/>
            <w:szCs w:val="18"/>
            <w:u w:val="single"/>
            <w:lang w:eastAsia="ru-RU"/>
          </w:rPr>
          <w:t>закон</w:t>
        </w:r>
      </w:hyperlink>
      <w:r w:rsidRPr="004D4285">
        <w:rPr>
          <w:rFonts w:ascii="Tahoma" w:eastAsia="Times New Roman" w:hAnsi="Tahoma" w:cs="Tahoma"/>
          <w:color w:val="000000"/>
          <w:sz w:val="18"/>
          <w:szCs w:val="18"/>
          <w:lang w:eastAsia="ru-RU"/>
        </w:rPr>
        <w:t> от 24 июля 1998 г. N 124-ФЗ "Об основных гарантиях прав ребенка в Российской</w:t>
      </w:r>
      <w:proofErr w:type="gramEnd"/>
      <w:r w:rsidRPr="004D4285">
        <w:rPr>
          <w:rFonts w:ascii="Tahoma" w:eastAsia="Times New Roman" w:hAnsi="Tahoma" w:cs="Tahoma"/>
          <w:color w:val="000000"/>
          <w:sz w:val="18"/>
          <w:szCs w:val="18"/>
          <w:lang w:eastAsia="ru-RU"/>
        </w:rPr>
        <w:t xml:space="preserve"> </w:t>
      </w:r>
      <w:proofErr w:type="gramStart"/>
      <w:r w:rsidRPr="004D4285">
        <w:rPr>
          <w:rFonts w:ascii="Tahoma" w:eastAsia="Times New Roman" w:hAnsi="Tahoma" w:cs="Tahoma"/>
          <w:color w:val="000000"/>
          <w:sz w:val="18"/>
          <w:szCs w:val="18"/>
          <w:lang w:eastAsia="ru-RU"/>
        </w:rPr>
        <w:t>Федерации", Федеральный </w:t>
      </w:r>
      <w:hyperlink r:id="rId9" w:history="1">
        <w:r w:rsidRPr="004D4285">
          <w:rPr>
            <w:rFonts w:ascii="Tahoma" w:eastAsia="Times New Roman" w:hAnsi="Tahoma" w:cs="Tahoma"/>
            <w:color w:val="01668B"/>
            <w:sz w:val="18"/>
            <w:szCs w:val="18"/>
            <w:u w:val="single"/>
            <w:lang w:eastAsia="ru-RU"/>
          </w:rPr>
          <w:t>закон</w:t>
        </w:r>
      </w:hyperlink>
      <w:r w:rsidRPr="004D4285">
        <w:rPr>
          <w:rFonts w:ascii="Tahoma" w:eastAsia="Times New Roman" w:hAnsi="Tahoma" w:cs="Tahoma"/>
          <w:color w:val="000000"/>
          <w:sz w:val="18"/>
          <w:szCs w:val="18"/>
          <w:lang w:eastAsia="ru-RU"/>
        </w:rPr>
        <w:t> от 21 декабря 1996 г. N 159-ФЗ "О дополнительных гарантиях по социальной защите детей-сирот и детей, оставшихся без попечения родителей", Федеральный </w:t>
      </w:r>
      <w:hyperlink r:id="rId10" w:history="1">
        <w:r w:rsidRPr="004D4285">
          <w:rPr>
            <w:rFonts w:ascii="Tahoma" w:eastAsia="Times New Roman" w:hAnsi="Tahoma" w:cs="Tahoma"/>
            <w:color w:val="01668B"/>
            <w:sz w:val="18"/>
            <w:szCs w:val="18"/>
            <w:u w:val="single"/>
            <w:lang w:eastAsia="ru-RU"/>
          </w:rPr>
          <w:t>закон</w:t>
        </w:r>
      </w:hyperlink>
      <w:r w:rsidRPr="004D4285">
        <w:rPr>
          <w:rFonts w:ascii="Tahoma" w:eastAsia="Times New Roman" w:hAnsi="Tahoma" w:cs="Tahoma"/>
          <w:color w:val="000000"/>
          <w:sz w:val="18"/>
          <w:szCs w:val="18"/>
          <w:lang w:eastAsia="ru-RU"/>
        </w:rPr>
        <w:t> от 16 апреля 2001 г. N 44-ФЗ "О государственном банке данных о детях, оставшихся без попечения родителей", Федеральный </w:t>
      </w:r>
      <w:hyperlink r:id="rId11" w:history="1">
        <w:r w:rsidRPr="004D4285">
          <w:rPr>
            <w:rFonts w:ascii="Tahoma" w:eastAsia="Times New Roman" w:hAnsi="Tahoma" w:cs="Tahoma"/>
            <w:color w:val="01668B"/>
            <w:sz w:val="18"/>
            <w:szCs w:val="18"/>
            <w:u w:val="single"/>
            <w:lang w:eastAsia="ru-RU"/>
          </w:rPr>
          <w:t>закон</w:t>
        </w:r>
      </w:hyperlink>
      <w:r w:rsidRPr="004D4285">
        <w:rPr>
          <w:rFonts w:ascii="Tahoma" w:eastAsia="Times New Roman" w:hAnsi="Tahoma" w:cs="Tahoma"/>
          <w:color w:val="000000"/>
          <w:sz w:val="18"/>
          <w:szCs w:val="18"/>
          <w:lang w:eastAsia="ru-RU"/>
        </w:rPr>
        <w:t> от 6 октября 1999 г. N 184-ФЗ "Об общих принципах организации законодательных (представительных) и исполнительных органов</w:t>
      </w:r>
      <w:proofErr w:type="gramEnd"/>
      <w:r w:rsidRPr="004D4285">
        <w:rPr>
          <w:rFonts w:ascii="Tahoma" w:eastAsia="Times New Roman" w:hAnsi="Tahoma" w:cs="Tahoma"/>
          <w:color w:val="000000"/>
          <w:sz w:val="18"/>
          <w:szCs w:val="18"/>
          <w:lang w:eastAsia="ru-RU"/>
        </w:rPr>
        <w:t xml:space="preserve"> государственной власти субъектов Российской Федерации", Федеральный </w:t>
      </w:r>
      <w:hyperlink r:id="rId12" w:history="1">
        <w:r w:rsidRPr="004D4285">
          <w:rPr>
            <w:rFonts w:ascii="Tahoma" w:eastAsia="Times New Roman" w:hAnsi="Tahoma" w:cs="Tahoma"/>
            <w:color w:val="01668B"/>
            <w:sz w:val="18"/>
            <w:szCs w:val="18"/>
            <w:u w:val="single"/>
            <w:lang w:eastAsia="ru-RU"/>
          </w:rPr>
          <w:t>закон</w:t>
        </w:r>
      </w:hyperlink>
      <w:r w:rsidRPr="004D4285">
        <w:rPr>
          <w:rFonts w:ascii="Tahoma" w:eastAsia="Times New Roman" w:hAnsi="Tahoma" w:cs="Tahoma"/>
          <w:color w:val="000000"/>
          <w:sz w:val="18"/>
          <w:szCs w:val="18"/>
          <w:lang w:eastAsia="ru-RU"/>
        </w:rPr>
        <w:t> от 6 октября 2003 г. N 131-ФЗ "Об общих принципах организации местного самоуправления в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развитие положений, касающихся организации и осуществления деятельности по опеке и попечительству в отношении несовершеннолетних, содержащихся в законодательных актах Российской Федерации, указанные вопросы должны быть максимально полно урегулированы на уровне субъекта Российской Федерации и входящих в его состав муниципальных образований.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Законы субъекта Российской Федерации, нормативные правовые акты органов государственной власти субъекта Российской Федерации, регулирующие указанные вопросы, должны предусматривать:</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определение круга вопросов, относящихся к компетенции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установление категорий несовершеннолетних, в отношении которых органы опеки и попечительства правомочны осуществлять профилактическую работу, принимать решения по защите их прав и законных интересов;</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нормативы организации структуры органа опеки и попечительства, включая установление </w:t>
      </w:r>
      <w:proofErr w:type="gramStart"/>
      <w:r w:rsidRPr="004D4285">
        <w:rPr>
          <w:rFonts w:ascii="Tahoma" w:eastAsia="Times New Roman" w:hAnsi="Tahoma" w:cs="Tahoma"/>
          <w:color w:val="000000"/>
          <w:sz w:val="18"/>
          <w:szCs w:val="18"/>
          <w:lang w:eastAsia="ru-RU"/>
        </w:rPr>
        <w:t>норматива численности работников органа опеки</w:t>
      </w:r>
      <w:proofErr w:type="gramEnd"/>
      <w:r w:rsidRPr="004D4285">
        <w:rPr>
          <w:rFonts w:ascii="Tahoma" w:eastAsia="Times New Roman" w:hAnsi="Tahoma" w:cs="Tahoma"/>
          <w:color w:val="000000"/>
          <w:sz w:val="18"/>
          <w:szCs w:val="18"/>
          <w:lang w:eastAsia="ru-RU"/>
        </w:rPr>
        <w:t xml:space="preserve"> и попечительства, непосредственно осуществляющих деятельность по защите прав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порядок организации деятельности органов опеки и попечительства на региональном и муниципальном уровнях;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порядок взаимодействия органов и учреждений различной ведомственной принадлежности в организации работы по опеке и попечительству в отношении несовершеннолетних.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Федеральным </w:t>
      </w:r>
      <w:hyperlink r:id="rId13" w:history="1">
        <w:r w:rsidRPr="004D4285">
          <w:rPr>
            <w:rFonts w:ascii="Tahoma" w:eastAsia="Times New Roman" w:hAnsi="Tahoma" w:cs="Tahoma"/>
            <w:color w:val="01668B"/>
            <w:sz w:val="18"/>
            <w:szCs w:val="18"/>
            <w:u w:val="single"/>
            <w:lang w:eastAsia="ru-RU"/>
          </w:rPr>
          <w:t>законом</w:t>
        </w:r>
      </w:hyperlink>
      <w:r w:rsidRPr="004D4285">
        <w:rPr>
          <w:rFonts w:ascii="Tahoma" w:eastAsia="Times New Roman" w:hAnsi="Tahoma" w:cs="Tahoma"/>
          <w:color w:val="000000"/>
          <w:sz w:val="18"/>
          <w:szCs w:val="18"/>
          <w:lang w:eastAsia="ru-RU"/>
        </w:rPr>
        <w:t> от 29 декабря 2006 г. N 258-ФЗ "О внесении изменений в отдельные законодательные акты Российской Федерации в связи с совершенствованием разграничения полномочий" предусмотрена передача с 1 января 2008 г. полномочий по организации и осуществлению деятельности по опеке и попечительству органам государственной власти субъектов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связи с этим органам государственной власти субъектов Российской Федерации необходимо принять исчерпывающие меры организационно-правового характера, обеспечивающие начиная с 1 января 2008 г. реализацию указанных полномочий.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В целях оказания методической помощи органам государственной власти субъектов Российской Федерации </w:t>
      </w:r>
      <w:proofErr w:type="spellStart"/>
      <w:r w:rsidRPr="004D4285">
        <w:rPr>
          <w:rFonts w:ascii="Tahoma" w:eastAsia="Times New Roman" w:hAnsi="Tahoma" w:cs="Tahoma"/>
          <w:color w:val="000000"/>
          <w:sz w:val="18"/>
          <w:szCs w:val="18"/>
          <w:lang w:eastAsia="ru-RU"/>
        </w:rPr>
        <w:t>Минобрнауки</w:t>
      </w:r>
      <w:proofErr w:type="spellEnd"/>
      <w:r w:rsidRPr="004D4285">
        <w:rPr>
          <w:rFonts w:ascii="Tahoma" w:eastAsia="Times New Roman" w:hAnsi="Tahoma" w:cs="Tahoma"/>
          <w:color w:val="000000"/>
          <w:sz w:val="18"/>
          <w:szCs w:val="18"/>
          <w:lang w:eastAsia="ru-RU"/>
        </w:rPr>
        <w:t xml:space="preserve"> России разработана модель закона субъекта Российской Федерации "Об организации и осуществлении деятельности по опеке и попечительству в отношении несовершеннолетних в субъекте Российской Федерации" (далее - модель закона) (приложение 1 к настоящим Рекомендациям).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Модель закона предполагает возложение работы по опеке и попечительству в отношении несовершеннолетних и работы по опеке и попечительству в отношении отдельных категорий совершеннолетних граждан на разные уполномоченные исполнительные органы государственной власти субъекта Российской Федерации (например, орган управления образованием - в отношении несовершеннолетних, орган социальной защиты населения - в отношении совершеннолетних граждан).</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При возложении полномочий по организации и осуществлению деятельности по опеке и попечительству в полном объеме на один исполнительный орган государственной власти субъекта Российской Федерации модель закона может быть дополнена положениями, регулирующими вопросы организации и осуществления деятельности по опеке и попечительству в отношении совершеннолетних лиц, признанных судом недееспособными или ограниченных в дееспособности, совершеннолетних дееспособных лиц, которые по состоянию здоровья не могут</w:t>
      </w:r>
      <w:proofErr w:type="gramEnd"/>
      <w:r w:rsidRPr="004D4285">
        <w:rPr>
          <w:rFonts w:ascii="Tahoma" w:eastAsia="Times New Roman" w:hAnsi="Tahoma" w:cs="Tahoma"/>
          <w:color w:val="000000"/>
          <w:sz w:val="18"/>
          <w:szCs w:val="18"/>
          <w:lang w:eastAsia="ru-RU"/>
        </w:rPr>
        <w:t xml:space="preserve"> самостоятельно осуществлять и защищать свои права и исполнять обязанности, а также лиц, признанных судом безвестно отсутствующими.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Структура органов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Моделью закона предусматривается наделение полномочиями по организации и осуществлению деятельности по опеке и попечительству в отношении несовершеннолетних в субъекте Российской Федерации уполномоченного исполнительного органа государственной власти субъекта Российской Федерации (далее - государственный орган опеки и попечительства субъекта Российской Федерации), определяемого высшим должностным лицом субъекта Российской Федерации в соответствии с конституцией (уставом) субъекта Российской Федерации.</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Для осуществления эффективной работы по опеке и попечительству в отношении несовершеннолетних предусматривается создание государственным органом опеки и попечительства субъекта Российской Федерации своих территориальных органов (управлений, отделов), действующих на территории одного или нескольких муниципальных образований (далее - территориальные органы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В соответствии с моделью закона на государственный орган опеки и попечительства субъекта Российской Федерации возлагаются общие полномочия по организации и методическому сопровождению работы по опеке и попечительству в отношении несовершеннолетних, осуществлению координации и контроля за деятельностью территориальных органов опеки и попечительства, а также полномочия по ведению регионального банка данных о детях, оставшихся без попечения родителей.</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Полномочия и порядок организации деятельности территориального органа опеки и попечительства определяются Положением о территориальном органе опеки и попечительства (приложение 2 к настоящим Рекомендациям).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Примерная структура и функции подразделения государственного органа опеки и попечительства субъекта Российской Федерации, выполняющего функции регионального оператора государственного банка данных о детях, оставшихся без попечения родителей (далее - региональный оператор), приводятся в положении об указанном подразделении (приложение 3 к настоящим Рекомендациям).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Предлагаемая схема организации работы по опеке и попечительству в отношении несовершеннолетних, при которой органы государственной власти субъекта Российской Федерации в полном объеме сохраняют полномочия по организации и осуществлению указанной деятельности, представляется наиболее оптимальной, поскольку позволяет организовать системную работу по защите прав и законных интересов несовершеннолетних на всех уровнях (региональном, муниципальном) и осуществлять централизованное руководство и контроль за деятельностью органов опеки</w:t>
      </w:r>
      <w:proofErr w:type="gramEnd"/>
      <w:r w:rsidRPr="004D4285">
        <w:rPr>
          <w:rFonts w:ascii="Tahoma" w:eastAsia="Times New Roman" w:hAnsi="Tahoma" w:cs="Tahoma"/>
          <w:color w:val="000000"/>
          <w:sz w:val="18"/>
          <w:szCs w:val="18"/>
          <w:lang w:eastAsia="ru-RU"/>
        </w:rPr>
        <w:t xml:space="preserve"> и попечительства на уровне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Кадровое обеспечение органов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Значительный объем работы по защите прав и законных интересов несовершеннолетних, с учетом возрастающих требований к указанной деятельности на современном этапе, обусловливает необходимость соответствующего кадрового обеспечения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штатном расписании органов опеки и попечительства субъекта Российской Федерации, прежде всего, территориальных органов опеки и попечительства, непосредственно решающих задачи обеспечения прав несовершеннолетних, необходимо предусматривать наличие специалистов с высшим профессиональным (базовым юридическим, педагогическим, психологическим) образованием в количестве, необходимом для выполнения соответствующим органом опеки и попечительства своих полномочий.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Для эффективного кадрового обеспечения деятельности по опеке и попечительству в отношении несовершеннолетних необходимо также обеспечить на постоянной основе подготовку, переподготовку и повышение квалификации специалистов органов опеки и попечительства и подведомственных им учреждений.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 xml:space="preserve">Установление </w:t>
      </w:r>
      <w:proofErr w:type="gramStart"/>
      <w:r w:rsidRPr="004D4285">
        <w:rPr>
          <w:rFonts w:ascii="Tahoma" w:eastAsia="Times New Roman" w:hAnsi="Tahoma" w:cs="Tahoma"/>
          <w:color w:val="000000"/>
          <w:sz w:val="18"/>
          <w:szCs w:val="18"/>
          <w:lang w:eastAsia="ru-RU"/>
        </w:rPr>
        <w:t>норматива численности работников органов опеки</w:t>
      </w:r>
      <w:proofErr w:type="gramEnd"/>
      <w:r w:rsidRPr="004D4285">
        <w:rPr>
          <w:rFonts w:ascii="Tahoma" w:eastAsia="Times New Roman" w:hAnsi="Tahoma" w:cs="Tahoma"/>
          <w:color w:val="000000"/>
          <w:sz w:val="18"/>
          <w:szCs w:val="18"/>
          <w:lang w:eastAsia="ru-RU"/>
        </w:rPr>
        <w:t xml:space="preserve"> и попечительства относится к компетенции органов государственной власти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Как показывает практика, в настоящее время приемлемым нормативом численности работников территориального органа опеки и попечительства, непосредственно осуществляющих работу по защите прав и интересов детей (специалистов по охране прав детей), позволяющим качественно организовать работу по опеке и попечительству в отношении несовершеннолетних на территории муниципального образования, является 1 штатная единица специалиста по охране прав детей не более чем на 2 тысячи детского</w:t>
      </w:r>
      <w:proofErr w:type="gramEnd"/>
      <w:r w:rsidRPr="004D4285">
        <w:rPr>
          <w:rFonts w:ascii="Tahoma" w:eastAsia="Times New Roman" w:hAnsi="Tahoma" w:cs="Tahoma"/>
          <w:color w:val="000000"/>
          <w:sz w:val="18"/>
          <w:szCs w:val="18"/>
          <w:lang w:eastAsia="ru-RU"/>
        </w:rPr>
        <w:t xml:space="preserve"> населения в городе и не более чем на 1,5 тысячи детского населения в сельской местности.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Кроме того, в штатном расписании территориального органа опеки и попечительства может предусматриваться дополнительная численность специалистов по охране прав детей из расчета не менее 1 специалиста на 100 детей-сирот и детей, оставшихся без попечения родителей, лиц из числа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Общая численность специалистов по охране прав детей территориального органа опеки и попечительства должна составлять не менее 3 штатных единиц.</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Рекомендуемый норматив </w:t>
      </w:r>
      <w:proofErr w:type="gramStart"/>
      <w:r w:rsidRPr="004D4285">
        <w:rPr>
          <w:rFonts w:ascii="Tahoma" w:eastAsia="Times New Roman" w:hAnsi="Tahoma" w:cs="Tahoma"/>
          <w:color w:val="000000"/>
          <w:sz w:val="18"/>
          <w:szCs w:val="18"/>
          <w:lang w:eastAsia="ru-RU"/>
        </w:rPr>
        <w:t>численности работников подразделения государственного органа опеки</w:t>
      </w:r>
      <w:proofErr w:type="gramEnd"/>
      <w:r w:rsidRPr="004D4285">
        <w:rPr>
          <w:rFonts w:ascii="Tahoma" w:eastAsia="Times New Roman" w:hAnsi="Tahoma" w:cs="Tahoma"/>
          <w:color w:val="000000"/>
          <w:sz w:val="18"/>
          <w:szCs w:val="18"/>
          <w:lang w:eastAsia="ru-RU"/>
        </w:rPr>
        <w:t xml:space="preserve"> и попечительства субъекта Российской Федерации, выполняющего функции регионального оператора государственного банка данных о детях, оставшихся без попечения родителей, составляет не менее 6 работников на 2 тысячи детей-сирот и детей, оставшихся без попечения родителей, находящихся на региональном учете.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 Участие в осуществлении деятельности по опеке и попечительству в отношении несовершеннолетних учреждений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Деятельность по опеке и попечительству в отношении несовершеннолетних предполагает реализацию значительного количества практических мероприятий в области оказания услуг детям, их родителям (иным законным представителям) и иным лицам, которые могут выполнять только соответствующие профессиональные службы.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Подобные службы могут создаваться непосредственно в структуре органа опеки и попечительства как его специализированные подразделения с соответствующими полномочиями, необходимым кадровым и материальным обеспечением.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Другим вариантом решения рассматриваемой проблемы является организация взаимодействия органа опеки и попечительства с действующими учреждениями (организациями) независимо от их ведомственной принадлежности, осуществляющими в соответствии с законодательством определенные функции по оказанию психологической, педагогической, медицинской, социальной, правовой и иной профессиональной помощи семьям и детям.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связи с этим моделью закона предусматривается возможность поручения органами опеки и попечительства выполнения отдельных видов работ для целей осуществления опеки и попечительства в отношении несовершеннолетних соответствующим учреждениям (далее - учреждения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К таким учреждениям, в первую очередь, относятся: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учреждения системы образования (образовательные учреждения для детей, нуждающихся в психолого-педагогической и </w:t>
      </w:r>
      <w:proofErr w:type="gramStart"/>
      <w:r w:rsidRPr="004D4285">
        <w:rPr>
          <w:rFonts w:ascii="Tahoma" w:eastAsia="Times New Roman" w:hAnsi="Tahoma" w:cs="Tahoma"/>
          <w:color w:val="000000"/>
          <w:sz w:val="18"/>
          <w:szCs w:val="18"/>
          <w:lang w:eastAsia="ru-RU"/>
        </w:rPr>
        <w:t>медико-социальной</w:t>
      </w:r>
      <w:proofErr w:type="gramEnd"/>
      <w:r w:rsidRPr="004D4285">
        <w:rPr>
          <w:rFonts w:ascii="Tahoma" w:eastAsia="Times New Roman" w:hAnsi="Tahoma" w:cs="Tahoma"/>
          <w:color w:val="000000"/>
          <w:sz w:val="18"/>
          <w:szCs w:val="18"/>
          <w:lang w:eastAsia="ru-RU"/>
        </w:rPr>
        <w:t xml:space="preserve"> помощи, образовательные учреждения для детей-сирот и детей, оставшихся без попечения родителей, и т.д.);</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учреждения социального обслуживания (специализированные учреждения для несовершеннолетних, нуждающихся в социальной реабилитации, территориальные центры социальной помощи семье и детям, центры психолого-педагогической помощи населению, центры экстренной психологической помощи и т.д.);</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учреждения системы здравоохранения (дома ребенка и т.д.) и другие.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Указанные учреждения могут выполнять определенную работу по профилактике социального сиротства, содействию устройству детей, оставшихся без попечения родителей, на воспитание в семью (в том числе работу по выявлению детей, оставшихся без попечения родителей, детей, нуждающихся в помощи государства, семей, находящихся в социально опасном положении, по проведению профессиональной экспертизы потребностей ребенка, его родителей и потенциальных замещающих семей и подготовке заключений по этим</w:t>
      </w:r>
      <w:proofErr w:type="gramEnd"/>
      <w:r w:rsidRPr="004D4285">
        <w:rPr>
          <w:rFonts w:ascii="Tahoma" w:eastAsia="Times New Roman" w:hAnsi="Tahoma" w:cs="Tahoma"/>
          <w:color w:val="000000"/>
          <w:sz w:val="18"/>
          <w:szCs w:val="18"/>
          <w:lang w:eastAsia="ru-RU"/>
        </w:rPr>
        <w:t xml:space="preserve"> вопросам, по подготовке кандидатов в усыновители, опекуны (попечители), приемные родители, по профессиональному сопровождению детей при передаче их на различные формы семейного воспитания).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Взаимодействие с учреждением органа опеки и попечительства может осуществляться на основании соглашения о сотрудничестве, заключаемого между органом опеки и попечительства и учреждением.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 xml:space="preserve">Задачи и полномочия учреждения органа опеки и попечительства, а также рекомендуемый норматив </w:t>
      </w:r>
      <w:proofErr w:type="gramStart"/>
      <w:r w:rsidRPr="004D4285">
        <w:rPr>
          <w:rFonts w:ascii="Tahoma" w:eastAsia="Times New Roman" w:hAnsi="Tahoma" w:cs="Tahoma"/>
          <w:color w:val="000000"/>
          <w:sz w:val="18"/>
          <w:szCs w:val="18"/>
          <w:lang w:eastAsia="ru-RU"/>
        </w:rPr>
        <w:t>численности работников учреждения органа опеки</w:t>
      </w:r>
      <w:proofErr w:type="gramEnd"/>
      <w:r w:rsidRPr="004D4285">
        <w:rPr>
          <w:rFonts w:ascii="Tahoma" w:eastAsia="Times New Roman" w:hAnsi="Tahoma" w:cs="Tahoma"/>
          <w:color w:val="000000"/>
          <w:sz w:val="18"/>
          <w:szCs w:val="18"/>
          <w:lang w:eastAsia="ru-RU"/>
        </w:rPr>
        <w:t xml:space="preserve"> и попечительства, находящегося в ведении субъекта Российской Федерации, непосредственно осуществляющих деятельность по защите прав детей, приведены в модели закона (статьи 7 - 9).</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 Участие в осуществлении деятельности по </w:t>
      </w:r>
      <w:hyperlink r:id="rId14" w:history="1">
        <w:r w:rsidRPr="004D4285">
          <w:rPr>
            <w:rFonts w:ascii="Tahoma" w:eastAsia="Times New Roman" w:hAnsi="Tahoma" w:cs="Tahoma"/>
            <w:color w:val="01668B"/>
            <w:sz w:val="18"/>
            <w:szCs w:val="18"/>
            <w:u w:val="single"/>
            <w:lang w:eastAsia="ru-RU"/>
          </w:rPr>
          <w:t>опеке и попечительству</w:t>
        </w:r>
      </w:hyperlink>
      <w:r w:rsidRPr="004D4285">
        <w:rPr>
          <w:rFonts w:ascii="Tahoma" w:eastAsia="Times New Roman" w:hAnsi="Tahoma" w:cs="Tahoma"/>
          <w:color w:val="000000"/>
          <w:sz w:val="18"/>
          <w:szCs w:val="18"/>
          <w:lang w:eastAsia="ru-RU"/>
        </w:rPr>
        <w:t> в отношении несовершеннолетних органов местного самоуправления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соответствии со </w:t>
      </w:r>
      <w:hyperlink r:id="rId15" w:history="1">
        <w:r w:rsidRPr="004D4285">
          <w:rPr>
            <w:rFonts w:ascii="Tahoma" w:eastAsia="Times New Roman" w:hAnsi="Tahoma" w:cs="Tahoma"/>
            <w:color w:val="01668B"/>
            <w:sz w:val="18"/>
            <w:szCs w:val="18"/>
            <w:u w:val="single"/>
            <w:lang w:eastAsia="ru-RU"/>
          </w:rPr>
          <w:t>статьями 14.1</w:t>
        </w:r>
      </w:hyperlink>
      <w:r w:rsidRPr="004D4285">
        <w:rPr>
          <w:rFonts w:ascii="Tahoma" w:eastAsia="Times New Roman" w:hAnsi="Tahoma" w:cs="Tahoma"/>
          <w:color w:val="000000"/>
          <w:sz w:val="18"/>
          <w:szCs w:val="18"/>
          <w:lang w:eastAsia="ru-RU"/>
        </w:rPr>
        <w:t>, </w:t>
      </w:r>
      <w:hyperlink r:id="rId16" w:history="1">
        <w:r w:rsidRPr="004D4285">
          <w:rPr>
            <w:rFonts w:ascii="Tahoma" w:eastAsia="Times New Roman" w:hAnsi="Tahoma" w:cs="Tahoma"/>
            <w:color w:val="01668B"/>
            <w:sz w:val="18"/>
            <w:szCs w:val="18"/>
            <w:u w:val="single"/>
            <w:lang w:eastAsia="ru-RU"/>
          </w:rPr>
          <w:t>15.1</w:t>
        </w:r>
      </w:hyperlink>
      <w:r w:rsidRPr="004D4285">
        <w:rPr>
          <w:rFonts w:ascii="Tahoma" w:eastAsia="Times New Roman" w:hAnsi="Tahoma" w:cs="Tahoma"/>
          <w:color w:val="000000"/>
          <w:sz w:val="18"/>
          <w:szCs w:val="18"/>
          <w:lang w:eastAsia="ru-RU"/>
        </w:rPr>
        <w:t>, </w:t>
      </w:r>
      <w:hyperlink r:id="rId17" w:history="1">
        <w:r w:rsidRPr="004D4285">
          <w:rPr>
            <w:rFonts w:ascii="Tahoma" w:eastAsia="Times New Roman" w:hAnsi="Tahoma" w:cs="Tahoma"/>
            <w:color w:val="01668B"/>
            <w:sz w:val="18"/>
            <w:szCs w:val="18"/>
            <w:u w:val="single"/>
            <w:lang w:eastAsia="ru-RU"/>
          </w:rPr>
          <w:t>16.1</w:t>
        </w:r>
      </w:hyperlink>
      <w:r w:rsidRPr="004D4285">
        <w:rPr>
          <w:rFonts w:ascii="Tahoma" w:eastAsia="Times New Roman" w:hAnsi="Tahoma" w:cs="Tahoma"/>
          <w:color w:val="000000"/>
          <w:sz w:val="18"/>
          <w:szCs w:val="18"/>
          <w:lang w:eastAsia="ru-RU"/>
        </w:rPr>
        <w:t> Федерального закона "Об общих принципах организации местного самоуправления в Российской Федерации" органы местного самоуправления поселений, муниципальных районов и городских округов с 1 января 2008 г. наделяются правом на участие в осуществлении деятельности по опеке и попечительству.</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Взаимодействие органов опеки и попечительства с органами местного самоуправления в указанной сфере может осуществляться на основании заключаемого между ними соглашения о сотрудничестве.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 Деятельность органов опеки и попечительства по защите права ребенка на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Особое место в организации работы по опеке и попечительству в отношении несовершеннолетних занимает обеспечение гарантий права ребенка жить и воспитываться в семье. Данное право закреплено в основных международных документах по вопросам защиты прав и законных интересов детей (в частности, </w:t>
      </w:r>
      <w:hyperlink r:id="rId18" w:history="1">
        <w:r w:rsidRPr="004D4285">
          <w:rPr>
            <w:rFonts w:ascii="Tahoma" w:eastAsia="Times New Roman" w:hAnsi="Tahoma" w:cs="Tahoma"/>
            <w:color w:val="01668B"/>
            <w:sz w:val="18"/>
            <w:szCs w:val="18"/>
            <w:u w:val="single"/>
            <w:lang w:eastAsia="ru-RU"/>
          </w:rPr>
          <w:t>Конвенции</w:t>
        </w:r>
      </w:hyperlink>
      <w:r w:rsidRPr="004D4285">
        <w:rPr>
          <w:rFonts w:ascii="Tahoma" w:eastAsia="Times New Roman" w:hAnsi="Tahoma" w:cs="Tahoma"/>
          <w:color w:val="000000"/>
          <w:sz w:val="18"/>
          <w:szCs w:val="18"/>
          <w:lang w:eastAsia="ru-RU"/>
        </w:rPr>
        <w:t> о правах ребенка), а также в российском законодательстве (</w:t>
      </w:r>
      <w:hyperlink r:id="rId19" w:history="1">
        <w:r w:rsidRPr="004D4285">
          <w:rPr>
            <w:rFonts w:ascii="Tahoma" w:eastAsia="Times New Roman" w:hAnsi="Tahoma" w:cs="Tahoma"/>
            <w:color w:val="01668B"/>
            <w:sz w:val="18"/>
            <w:szCs w:val="18"/>
            <w:u w:val="single"/>
            <w:lang w:eastAsia="ru-RU"/>
          </w:rPr>
          <w:t>статья 54</w:t>
        </w:r>
      </w:hyperlink>
      <w:r w:rsidRPr="004D4285">
        <w:rPr>
          <w:rFonts w:ascii="Tahoma" w:eastAsia="Times New Roman" w:hAnsi="Tahoma" w:cs="Tahoma"/>
          <w:color w:val="000000"/>
          <w:sz w:val="18"/>
          <w:szCs w:val="18"/>
          <w:lang w:eastAsia="ru-RU"/>
        </w:rPr>
        <w:t> Семейного кодекса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Деятельность по защите права ребенка жить и воспитываться в семье предполагает следующие основные направления: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профилактика социального сиротства;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развитие различных форм семейного устройства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6.1. Деятельность органов опеки и попечительства по профилактике социального сиротства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 данным государственной статистики, до 80% детей, оставшихся без попечения родителей, составляют так называемые "социальные сироты". Среди причин, по которым эти дети остались без попечения родителей, преобладают лишение родительских прав или ограничение в родительских правах, отказ родителей от исполнения обязанностей по воспитанию своих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В связи с этим приоритетным направлением деятельности органов опеки и попечительства по защите права ребенка на семью является организация профилактической работы с семьями и детьми (в первую очередь, с семьями, находящимися в социально опасном положении), предусматривающей создание условий для своевременного выявления и коррекции проблем на ранней стадии семейного неблагополучия, сохранения ребенку во всех возможных случаях его родной семьи.</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В качестве объектов профилактической и реабилитационной работы органа опеки и попечительства должны рассматриваться не только дети, оставшиеся без попечения родителей, но и дети, еще не лишившиеся родительского попечения, находящиеся в обстановке, представляющей угрозу их жизни, здоровью или препятствующей их воспитанию, прежде всего, дети из семей, где родители (иные законные представители) не исполняют своих обязанностей по воспитанию, обучению и содержанию своих</w:t>
      </w:r>
      <w:proofErr w:type="gramEnd"/>
      <w:r w:rsidRPr="004D4285">
        <w:rPr>
          <w:rFonts w:ascii="Tahoma" w:eastAsia="Times New Roman" w:hAnsi="Tahoma" w:cs="Tahoma"/>
          <w:color w:val="000000"/>
          <w:sz w:val="18"/>
          <w:szCs w:val="18"/>
          <w:lang w:eastAsia="ru-RU"/>
        </w:rPr>
        <w:t xml:space="preserve"> детей, отрицательно влияют на их поведение либо жестоко обращаются с ними.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Обязанность органов опеки и попечительства осуществлять профилактическую и реабилитационную работу с такими детьми (при необходимости - и с другими категориями несовершеннолетних, нуждающихся в помощи государства) должна быть закреплена в законодательстве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Деятельность органа опеки и попечительства по профилактике социального сиротства должна быть ориентирована на выполнение следующих задач:</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своевременное выявление ребенка, проживающего в семье и находящегося в ситуации, угрожающей его жизни и здоровью;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организация профилактической и реабилитационной работы с ребенком и его семьей на начальной стадии возникновения семейных проблем;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организация работы по профилактике отказа родителей от ребенка, в том числе отказа взять ребенка из родильного дома (отделения) либо из иного детского учреждения, дачи согласия на усыновление (удочерение) ребенка;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организация информационно-просветительской и коррекционной работы с родителями (иными законными представителями) детей, направленной на повышение их сознательности, компетентности, оказание им соответствующей психологической, педагогической, социальной, медицинской, правовой помощи;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 xml:space="preserve">организация комплексного социально-психологического сопровождения семьи и ребенка в целях оказания помощи семье в воспитании ребенка и осуществления эффективного </w:t>
      </w:r>
      <w:proofErr w:type="gramStart"/>
      <w:r w:rsidRPr="004D4285">
        <w:rPr>
          <w:rFonts w:ascii="Tahoma" w:eastAsia="Times New Roman" w:hAnsi="Tahoma" w:cs="Tahoma"/>
          <w:color w:val="000000"/>
          <w:sz w:val="18"/>
          <w:szCs w:val="18"/>
          <w:lang w:eastAsia="ru-RU"/>
        </w:rPr>
        <w:t>контроля за</w:t>
      </w:r>
      <w:proofErr w:type="gramEnd"/>
      <w:r w:rsidRPr="004D4285">
        <w:rPr>
          <w:rFonts w:ascii="Tahoma" w:eastAsia="Times New Roman" w:hAnsi="Tahoma" w:cs="Tahoma"/>
          <w:color w:val="000000"/>
          <w:sz w:val="18"/>
          <w:szCs w:val="18"/>
          <w:lang w:eastAsia="ru-RU"/>
        </w:rPr>
        <w:t xml:space="preserve"> условиями его жизни и воспитания.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Указанная работа должна осуществляться в рамках разрабатываемого и утверждаемого органом опеки и попечительства плана мероприятий по защите прав и интересов ребенка.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Действия органов опеки и попечительства должны быть направлены на сохранение семьи, создание условий для воспитания ребенка в родной семье. Инициирование вопроса о лишении родительских прав должно рассматриваться в качестве крайней меры воздействия на родителей, применяемой только в тех случаях, когда иные меры не дали результата. При этом органам опеки и попечительства следует принять меры по организации реабилитационной работы с родителями, лишенными родительских прав или ограниченными в родительских правах, оказанию им необходимой помощи с целью восстановления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Для решения перечисленных задач в сфере профилактики социального сиротства необходимо обеспечить создание дифференцированной сети учреждений, осуществляющих деятельность по оказанию психологической, педагогической, социальной, медицинской, правовой помощи семьям и детям по месту жительства, а также информирование населения об этих учреждениях и оказываемых ими услугах.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6.2. Деятельность органов опеки и попечительства по устройству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 xml:space="preserve">В качестве первоочередных задач в сфере устройства детей, в силу различных причин уже оставшихся без родительского попечения, следует рассматривать развитие различных форм семейного устройства таких детей как альтернативы их воспитанию в </w:t>
      </w:r>
      <w:proofErr w:type="spellStart"/>
      <w:r w:rsidRPr="004D4285">
        <w:rPr>
          <w:rFonts w:ascii="Tahoma" w:eastAsia="Times New Roman" w:hAnsi="Tahoma" w:cs="Tahoma"/>
          <w:color w:val="000000"/>
          <w:sz w:val="18"/>
          <w:szCs w:val="18"/>
          <w:lang w:eastAsia="ru-RU"/>
        </w:rPr>
        <w:t>интернатных</w:t>
      </w:r>
      <w:proofErr w:type="spellEnd"/>
      <w:r w:rsidRPr="004D4285">
        <w:rPr>
          <w:rFonts w:ascii="Tahoma" w:eastAsia="Times New Roman" w:hAnsi="Tahoma" w:cs="Tahoma"/>
          <w:color w:val="000000"/>
          <w:sz w:val="18"/>
          <w:szCs w:val="18"/>
          <w:lang w:eastAsia="ru-RU"/>
        </w:rPr>
        <w:t xml:space="preserve"> учреждениях, расширение возможностей устройства детей в семьи граждан Российской Федерации, постоянно проживающих на территории Российской Федерации, а также обеспечение защиты прав детей в замещающей семье.</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 учетом приоритетности права ребенка жить и воспитываться в семье (</w:t>
      </w:r>
      <w:hyperlink r:id="rId20" w:history="1">
        <w:r w:rsidRPr="004D4285">
          <w:rPr>
            <w:rFonts w:ascii="Tahoma" w:eastAsia="Times New Roman" w:hAnsi="Tahoma" w:cs="Tahoma"/>
            <w:color w:val="01668B"/>
            <w:sz w:val="18"/>
            <w:szCs w:val="18"/>
            <w:u w:val="single"/>
            <w:lang w:eastAsia="ru-RU"/>
          </w:rPr>
          <w:t>статьи 54</w:t>
        </w:r>
      </w:hyperlink>
      <w:r w:rsidRPr="004D4285">
        <w:rPr>
          <w:rFonts w:ascii="Tahoma" w:eastAsia="Times New Roman" w:hAnsi="Tahoma" w:cs="Tahoma"/>
          <w:color w:val="000000"/>
          <w:sz w:val="18"/>
          <w:szCs w:val="18"/>
          <w:lang w:eastAsia="ru-RU"/>
        </w:rPr>
        <w:t>, </w:t>
      </w:r>
      <w:hyperlink r:id="rId21" w:history="1">
        <w:r w:rsidRPr="004D4285">
          <w:rPr>
            <w:rFonts w:ascii="Tahoma" w:eastAsia="Times New Roman" w:hAnsi="Tahoma" w:cs="Tahoma"/>
            <w:color w:val="01668B"/>
            <w:sz w:val="18"/>
            <w:szCs w:val="18"/>
            <w:u w:val="single"/>
            <w:lang w:eastAsia="ru-RU"/>
          </w:rPr>
          <w:t>123</w:t>
        </w:r>
      </w:hyperlink>
      <w:r w:rsidRPr="004D4285">
        <w:rPr>
          <w:rFonts w:ascii="Tahoma" w:eastAsia="Times New Roman" w:hAnsi="Tahoma" w:cs="Tahoma"/>
          <w:color w:val="000000"/>
          <w:sz w:val="18"/>
          <w:szCs w:val="18"/>
          <w:lang w:eastAsia="ru-RU"/>
        </w:rPr>
        <w:t> Семейного кодекса Российской Федерации) устройство ребенка, оставшегося без попечения родителей, в учреждение должно рассматриваться в качестве временной меры, не исключающей продолжения поиска возможностей его семейного устройства.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рамках своей деятельности по устройству детей, оставшихся без попечения родителей, на воспитание в семьи органы опеки и попечительства субъекта Российской Федерации обязаны обеспечить поиск и подбор граждан, желающих стать усыновителями, опекунами (попечителями), приемными родителями. Соответствующие мероприятия в этом направлении должны осуществляться как территориальными органами опеки и попечительства, так и государственным органом опеки и попечительства субъекта Российской Федерации, выполняющим функции регионального оператора.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Реализация данного направления требует планирования и организации на регулярной основе работы по информированию населения (в первую очередь, населения соответствующего субъекта Российской Федерации, муниципального образования) о возможностях семейного устройства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Указанную информацию целесообразно размещать там, где она доступна практически каждому:</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на телевидении и радио (как в виде роликов социальной рекламы, так и в специализированных программах, посвященных вопросам защиты прав детей, оставшихся без попечения родителей); в сети Интернет; в печатных средствах массовой информации; в буклетах, брошюрах, распространяемых бесплатно, в том числе через почтовые отделения;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в общественных местах, в государственных, муниципальных и негосударственных учреждениях, организациях, предприятиях (на улицах, в транспортных средствах общего пользования, в лечебно-профилактических учреждениях, организациях культуры и досуга (кинотеатрах, театрах, библиотеках), зданиях местных администраций, организациях жилищно-коммунального хозяйства, в почтовых отделениях, отделениях Сберегательного банка Российской Федерации, организациях торговли и общественного питания и т.д.), в том числе в виде объявлений, наружной рекламы (плакатов, стендов</w:t>
      </w:r>
      <w:proofErr w:type="gramEnd"/>
      <w:r w:rsidRPr="004D4285">
        <w:rPr>
          <w:rFonts w:ascii="Tahoma" w:eastAsia="Times New Roman" w:hAnsi="Tahoma" w:cs="Tahoma"/>
          <w:color w:val="000000"/>
          <w:sz w:val="18"/>
          <w:szCs w:val="18"/>
          <w:lang w:eastAsia="ru-RU"/>
        </w:rPr>
        <w:t>, световых табло, иных технических сре</w:t>
      </w:r>
      <w:proofErr w:type="gramStart"/>
      <w:r w:rsidRPr="004D4285">
        <w:rPr>
          <w:rFonts w:ascii="Tahoma" w:eastAsia="Times New Roman" w:hAnsi="Tahoma" w:cs="Tahoma"/>
          <w:color w:val="000000"/>
          <w:sz w:val="18"/>
          <w:szCs w:val="18"/>
          <w:lang w:eastAsia="ru-RU"/>
        </w:rPr>
        <w:t>дств ст</w:t>
      </w:r>
      <w:proofErr w:type="gramEnd"/>
      <w:r w:rsidRPr="004D4285">
        <w:rPr>
          <w:rFonts w:ascii="Tahoma" w:eastAsia="Times New Roman" w:hAnsi="Tahoma" w:cs="Tahoma"/>
          <w:color w:val="000000"/>
          <w:sz w:val="18"/>
          <w:szCs w:val="18"/>
          <w:lang w:eastAsia="ru-RU"/>
        </w:rPr>
        <w:t>абильного территориального размещения).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Размещаемая информация должна содержать, в том числе, сведения о различных формах семейного устройства детей; об органах и учреждениях, в которые следует обращаться гражданам, желающим принять ребенка на воспитание в семью (адреса, контактные телефоны, время приема и т.д.); о предъявляемых требованиях к кандидатам в усыновители, опекуны (попечители), приемные родители; о законодательных и нормативных правовых актах, регулирующих вопросы передачи детей, оставшихся без попечения родителей, на воспитание в семью; о детях, которые могут быть устроены на воспитание в семьи граждан.</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При создании и распространении информации о детях, оставшихся без попечения родителей, следует руководствоваться требованиями</w:t>
      </w:r>
      <w:r w:rsidR="00BA2E32">
        <w:rPr>
          <w:rFonts w:ascii="Tahoma" w:eastAsia="Times New Roman" w:hAnsi="Tahoma" w:cs="Tahoma"/>
          <w:color w:val="000000"/>
          <w:sz w:val="18"/>
          <w:szCs w:val="18"/>
          <w:lang w:eastAsia="ru-RU"/>
        </w:rPr>
        <w:t xml:space="preserve"> </w:t>
      </w:r>
      <w:hyperlink r:id="rId22" w:history="1">
        <w:r w:rsidRPr="004D4285">
          <w:rPr>
            <w:rFonts w:ascii="Tahoma" w:eastAsia="Times New Roman" w:hAnsi="Tahoma" w:cs="Tahoma"/>
            <w:color w:val="01668B"/>
            <w:sz w:val="18"/>
            <w:szCs w:val="18"/>
            <w:u w:val="single"/>
            <w:lang w:eastAsia="ru-RU"/>
          </w:rPr>
          <w:t>статьи 8</w:t>
        </w:r>
      </w:hyperlink>
      <w:r w:rsidRPr="004D4285">
        <w:rPr>
          <w:rFonts w:ascii="Tahoma" w:eastAsia="Times New Roman" w:hAnsi="Tahoma" w:cs="Tahoma"/>
          <w:color w:val="000000"/>
          <w:sz w:val="18"/>
          <w:szCs w:val="18"/>
          <w:lang w:eastAsia="ru-RU"/>
        </w:rPr>
        <w:t> Федерального закона "О государственном банке данных о детях,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В целях своевременного устройства ребенка на воспитание в семью необходимо обеспечить соблюдение учреждениями, в которых находятся дети, оставшиеся без попечения родителей (вне зависимости от ведомственной принадлежности этих учреждений), территориальными органами опеки и попечительства и региональным оператором установленного законодательством &lt;*&gt; порядка и сроков передачи сведений о детях, оставшихся без попечения родителей, которые могут быть устроены на воспитание в семью.</w:t>
      </w:r>
      <w:proofErr w:type="gramEnd"/>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w:t>
      </w:r>
      <w:hyperlink r:id="rId23" w:history="1">
        <w:r w:rsidRPr="004D4285">
          <w:rPr>
            <w:rFonts w:ascii="Tahoma" w:eastAsia="Times New Roman" w:hAnsi="Tahoma" w:cs="Tahoma"/>
            <w:color w:val="01668B"/>
            <w:sz w:val="18"/>
            <w:szCs w:val="18"/>
            <w:u w:val="single"/>
            <w:lang w:eastAsia="ru-RU"/>
          </w:rPr>
          <w:t>Статья 122</w:t>
        </w:r>
      </w:hyperlink>
      <w:r w:rsidRPr="004D4285">
        <w:rPr>
          <w:rFonts w:ascii="Tahoma" w:eastAsia="Times New Roman" w:hAnsi="Tahoma" w:cs="Tahoma"/>
          <w:color w:val="000000"/>
          <w:sz w:val="18"/>
          <w:szCs w:val="18"/>
          <w:lang w:eastAsia="ru-RU"/>
        </w:rPr>
        <w:t> Семейного кодекса Российской Федерации, </w:t>
      </w:r>
      <w:hyperlink r:id="rId24" w:history="1">
        <w:r w:rsidRPr="004D4285">
          <w:rPr>
            <w:rFonts w:ascii="Tahoma" w:eastAsia="Times New Roman" w:hAnsi="Tahoma" w:cs="Tahoma"/>
            <w:color w:val="01668B"/>
            <w:sz w:val="18"/>
            <w:szCs w:val="18"/>
            <w:u w:val="single"/>
            <w:lang w:eastAsia="ru-RU"/>
          </w:rPr>
          <w:t>Правила</w:t>
        </w:r>
      </w:hyperlink>
      <w:r w:rsidRPr="004D4285">
        <w:rPr>
          <w:rFonts w:ascii="Tahoma" w:eastAsia="Times New Roman" w:hAnsi="Tahoma" w:cs="Tahoma"/>
          <w:color w:val="000000"/>
          <w:sz w:val="18"/>
          <w:szCs w:val="18"/>
          <w:lang w:eastAsia="ru-RU"/>
        </w:rPr>
        <w:t xml:space="preserve"> ведения государственного банка данных о детях, оставшихся без попечения родителей, и осуществления </w:t>
      </w:r>
      <w:proofErr w:type="gramStart"/>
      <w:r w:rsidRPr="004D4285">
        <w:rPr>
          <w:rFonts w:ascii="Tahoma" w:eastAsia="Times New Roman" w:hAnsi="Tahoma" w:cs="Tahoma"/>
          <w:color w:val="000000"/>
          <w:sz w:val="18"/>
          <w:szCs w:val="18"/>
          <w:lang w:eastAsia="ru-RU"/>
        </w:rPr>
        <w:t>контроля за</w:t>
      </w:r>
      <w:proofErr w:type="gramEnd"/>
      <w:r w:rsidRPr="004D4285">
        <w:rPr>
          <w:rFonts w:ascii="Tahoma" w:eastAsia="Times New Roman" w:hAnsi="Tahoma" w:cs="Tahoma"/>
          <w:color w:val="000000"/>
          <w:sz w:val="18"/>
          <w:szCs w:val="18"/>
          <w:lang w:eastAsia="ru-RU"/>
        </w:rPr>
        <w:t xml:space="preserve"> его формированием и использованием, утвержденные Постановлением Правительства Российской Федерации от 4 апреля 2002 г. N 217.</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При этом следует учитывать, что передача сведений о ребенке в региональный и федеральный банк данных о детях, оставшихся без попечения родителей, не освобождает соответственно территориальные органы опеки и попечительства и регионального оператора от ответственности за устройство ребенка в семью. Территориальные органы опеки и попечительства и региональный оператор в пределах своей компетенции обязаны продолжать работу по поиску возможностей для передачи детей, оставшихся без попечения родителей, на воспитание в семьи граждан.</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Важным аспектом деятельности по устройству детей, оставшихся без попечения родителей, на воспитание в семьи граждан является психолого-педагогическая подготовка лиц, желающих принять ребенка в свою семью. Такая подготовка необходима для снижения риска возникновения в дальнейшем проблем, связанных с воспитанием детей в новой семье, в том числе жестокого обращения с детьми, причинения вреда их жизни и здоровью, а также возвращения (изъятия) детей из семьи, что само по себе является травмирующим обстоятельством для ребенка.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связи с этим необходимо:</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обеспечить разработку программ психолого-педагогической и правовой подготовки граждан, желающих принять ребенка (детей) на воспитание в семью, с учетом специфики различных форм семейного устройства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определить органы и учреждения, ответственные за разработку и (или) реализацию таких программ, на региональном и муниципальном уровнях;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обеспечить информирование граждан, желающих принять ребенка (детей) на воспитание в семью, о возможности и целесообразности прохождения программы подготовки к приему в семью ребенка (детей) и организовать прохождение ими такой программы на добровольной основе &lt;*&gt;.</w:t>
      </w:r>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В настоящее время законодательство Российской Федерации не предусматривает обязательного прохождения кандидатами в усыновители, опекуны (попечители) и приемные родители специальной подготовки к приему ребенка на воспитание. При наличии в субъекте Российской Федерации иных форм семейного устройства детей, оставшихся без попечения родителей, законодательством субъекта Российской Федерации может быть установлено требование о прохождении гражданами, желающими принять ребенка (детей) на указанную форму устройства, программы подготовки к приему в семью ребенка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В целях защиты прав и законных интересов детей, переданных на воспитание в семьи граждан, необходимо обеспечить осуществление эффективного контроля за их адаптацией в замещающей семье, а также психолого-педагогическое и </w:t>
      </w:r>
      <w:proofErr w:type="gramStart"/>
      <w:r w:rsidRPr="004D4285">
        <w:rPr>
          <w:rFonts w:ascii="Tahoma" w:eastAsia="Times New Roman" w:hAnsi="Tahoma" w:cs="Tahoma"/>
          <w:color w:val="000000"/>
          <w:sz w:val="18"/>
          <w:szCs w:val="18"/>
          <w:lang w:eastAsia="ru-RU"/>
        </w:rPr>
        <w:t>медико-социальное</w:t>
      </w:r>
      <w:proofErr w:type="gramEnd"/>
      <w:r w:rsidRPr="004D4285">
        <w:rPr>
          <w:rFonts w:ascii="Tahoma" w:eastAsia="Times New Roman" w:hAnsi="Tahoma" w:cs="Tahoma"/>
          <w:color w:val="000000"/>
          <w:sz w:val="18"/>
          <w:szCs w:val="18"/>
          <w:lang w:eastAsia="ru-RU"/>
        </w:rPr>
        <w:t xml:space="preserve"> сопровождение замещающей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Значительный объем работы по подбору, подготовке и сопровождению семей, принимающих детей на воспитание, а также обеспечению </w:t>
      </w:r>
      <w:proofErr w:type="gramStart"/>
      <w:r w:rsidRPr="004D4285">
        <w:rPr>
          <w:rFonts w:ascii="Tahoma" w:eastAsia="Times New Roman" w:hAnsi="Tahoma" w:cs="Tahoma"/>
          <w:color w:val="000000"/>
          <w:sz w:val="18"/>
          <w:szCs w:val="18"/>
          <w:lang w:eastAsia="ru-RU"/>
        </w:rPr>
        <w:t>контроля за</w:t>
      </w:r>
      <w:proofErr w:type="gramEnd"/>
      <w:r w:rsidRPr="004D4285">
        <w:rPr>
          <w:rFonts w:ascii="Tahoma" w:eastAsia="Times New Roman" w:hAnsi="Tahoma" w:cs="Tahoma"/>
          <w:color w:val="000000"/>
          <w:sz w:val="18"/>
          <w:szCs w:val="18"/>
          <w:lang w:eastAsia="ru-RU"/>
        </w:rPr>
        <w:t xml:space="preserve"> условиями жизни и воспитания детей в замещающей семье может в установленном порядке выполняться силами соответствующих служб учреждений органа опеки и попечительства. </w:t>
      </w:r>
      <w:proofErr w:type="gramStart"/>
      <w:r w:rsidRPr="004D4285">
        <w:rPr>
          <w:rFonts w:ascii="Tahoma" w:eastAsia="Times New Roman" w:hAnsi="Tahoma" w:cs="Tahoma"/>
          <w:color w:val="000000"/>
          <w:sz w:val="18"/>
          <w:szCs w:val="18"/>
          <w:lang w:eastAsia="ru-RU"/>
        </w:rPr>
        <w:t>В частности, эффективной моделью организации подобных служб является создание их на базе учреждений для детей-сирот и детей, оставшихся без попечения родителей, различной ведомственной принадлежности, за счет перераспределения кадровых ресурсов и изменения штатного расписания учреждения с включением в него специалистов необходимого профиля, осуществляющих психолого-педагогическую, социально-педагогическую, социально-правовую работу с замещающей семьей (педагогов-психологов, социальных педагогов, юристов, медицинских работников и т.д.).</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Подобная мера позволит, в том числе, обеспечить реформирование существующих учреждений для детей-сирот и детей, оставшихся без попечения родителей, ориентировать их на содействие семейному устройству детей, а не на постоянное пребывание в них детей &lt;*&gt;.</w:t>
      </w:r>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&lt;*&gt; Одной из приоритетных задач в сфере защиты права ребенка на семью является сокращение числа детей, воспитывающихся в </w:t>
      </w:r>
      <w:proofErr w:type="spellStart"/>
      <w:r w:rsidRPr="004D4285">
        <w:rPr>
          <w:rFonts w:ascii="Tahoma" w:eastAsia="Times New Roman" w:hAnsi="Tahoma" w:cs="Tahoma"/>
          <w:color w:val="000000"/>
          <w:sz w:val="18"/>
          <w:szCs w:val="18"/>
          <w:lang w:eastAsia="ru-RU"/>
        </w:rPr>
        <w:t>интернатных</w:t>
      </w:r>
      <w:proofErr w:type="spellEnd"/>
      <w:r w:rsidRPr="004D4285">
        <w:rPr>
          <w:rFonts w:ascii="Tahoma" w:eastAsia="Times New Roman" w:hAnsi="Tahoma" w:cs="Tahoma"/>
          <w:color w:val="000000"/>
          <w:sz w:val="18"/>
          <w:szCs w:val="18"/>
          <w:lang w:eastAsia="ru-RU"/>
        </w:rPr>
        <w:t xml:space="preserve"> учреждениях для детей-сирот и детей, оставшихся без попечения родителей, и количества этих учреждений.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Вместе с тем при планировании соответствующих мероприятий следует учитывать, что работа в данном направлении должна вестись поэтапно, по мере создания необходимых условий для устройства детей, оставшихся без попечения родителей, в семьи граждан. В противном случае реализация подобных мер не только не позволит создать эффективную систему устройства детей на воспитание в семьи, но может привести к разрушению уже существующей системы воспитания и поддержки детей, оставшихся без попечения родителей, как следствие, к росту детской безнадзорности и беспризорности.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Для детей, которых не удается в короткие сроки устроить в семью, необходимо в рамках программ реструктуризации (реформирования) учреждений для детей-сирот и детей, оставшихся без попечения родителей, обеспечить создание учреждений с малой наполняемостью, жизнедеятельность которых организована по семейному принципу.</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 Показатели эффективности работы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Значимым аспектом организации работы органов опеки и попечительства по профилактике социального сиротства, устройству детей, оставшихся без попечения родителей, на воспитание в семьи граждан, защите прав и законных интересов несовершеннолетних является установление показателей результативности и эффективности указанной деятельности. В качестве подобных показателей могут, в частности, рассматриваться: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сокращение численности детей, оставшихся без попечения родителей, и их доли в общей численности детей, проживающих в субъекте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сокращение численности впервые выявленных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сокращение численности детей, оставшихся без попечения родителей, воспитывающихся в </w:t>
      </w:r>
      <w:proofErr w:type="spellStart"/>
      <w:r w:rsidRPr="004D4285">
        <w:rPr>
          <w:rFonts w:ascii="Tahoma" w:eastAsia="Times New Roman" w:hAnsi="Tahoma" w:cs="Tahoma"/>
          <w:color w:val="000000"/>
          <w:sz w:val="18"/>
          <w:szCs w:val="18"/>
          <w:lang w:eastAsia="ru-RU"/>
        </w:rPr>
        <w:t>интернатных</w:t>
      </w:r>
      <w:proofErr w:type="spellEnd"/>
      <w:r w:rsidRPr="004D4285">
        <w:rPr>
          <w:rFonts w:ascii="Tahoma" w:eastAsia="Times New Roman" w:hAnsi="Tahoma" w:cs="Tahoma"/>
          <w:color w:val="000000"/>
          <w:sz w:val="18"/>
          <w:szCs w:val="18"/>
          <w:lang w:eastAsia="ru-RU"/>
        </w:rPr>
        <w:t xml:space="preserve"> учреждениях, и их доли в общей численности детей, оставшихся без попечения родителей, в субъекте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увеличение численности детей, устраиваемых на воспитание в семьи граждан Российской Федерации, постоянно проживающих на территории Российской Федерации, и их доли в общей численности детей, оставшихся без попечения родителей, в субъекте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сокращение сроков пребывания детей, оставшихся без попечения родителей, в </w:t>
      </w:r>
      <w:proofErr w:type="spellStart"/>
      <w:r w:rsidRPr="004D4285">
        <w:rPr>
          <w:rFonts w:ascii="Tahoma" w:eastAsia="Times New Roman" w:hAnsi="Tahoma" w:cs="Tahoma"/>
          <w:color w:val="000000"/>
          <w:sz w:val="18"/>
          <w:szCs w:val="18"/>
          <w:lang w:eastAsia="ru-RU"/>
        </w:rPr>
        <w:t>интернатном</w:t>
      </w:r>
      <w:proofErr w:type="spellEnd"/>
      <w:r w:rsidRPr="004D4285">
        <w:rPr>
          <w:rFonts w:ascii="Tahoma" w:eastAsia="Times New Roman" w:hAnsi="Tahoma" w:cs="Tahoma"/>
          <w:color w:val="000000"/>
          <w:sz w:val="18"/>
          <w:szCs w:val="18"/>
          <w:lang w:eastAsia="ru-RU"/>
        </w:rPr>
        <w:t xml:space="preserve"> учреждении, до устройства в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уменьшение количества </w:t>
      </w:r>
      <w:proofErr w:type="spellStart"/>
      <w:r w:rsidRPr="004D4285">
        <w:rPr>
          <w:rFonts w:ascii="Tahoma" w:eastAsia="Times New Roman" w:hAnsi="Tahoma" w:cs="Tahoma"/>
          <w:color w:val="000000"/>
          <w:sz w:val="18"/>
          <w:szCs w:val="18"/>
          <w:lang w:eastAsia="ru-RU"/>
        </w:rPr>
        <w:t>интернатных</w:t>
      </w:r>
      <w:proofErr w:type="spellEnd"/>
      <w:r w:rsidRPr="004D4285">
        <w:rPr>
          <w:rFonts w:ascii="Tahoma" w:eastAsia="Times New Roman" w:hAnsi="Tahoma" w:cs="Tahoma"/>
          <w:color w:val="000000"/>
          <w:sz w:val="18"/>
          <w:szCs w:val="18"/>
          <w:lang w:eastAsia="ru-RU"/>
        </w:rPr>
        <w:t xml:space="preserve"> учреждений для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рост числа граждан Российской Федерации, постоянно проживающих на территории субъекта Российской Федерации, желающих принять ребенка (детей) на воспитание в свои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рост числа граждан Российской Федерации, постоянно проживающих на территории субъекта Российской Федерации, прошедших подготовку к приему ребенка в семью и получивших заключение о возможности принять ребенка (детей) в свою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сокращение числа детей, родители которых отказались взять их из родильного дома (отделения) либо из иного учреждения здравоохранения, образовательного учреждения, учреждения социальной защиты населения или из других аналогичных учреждений, дали согласие на их усыновление (удочерение), подкинутых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сокращение числа отмен решений о помещении ребенка в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уменьшение численности выявленных детей, находящихся в обстановке, представляющей угрозу их жизни и здоровью или препятствующей их воспитанию, детей и семей, находящихся в социально опасном положении;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уменьшение численности детей, отобранных у родителей при непосредственной угрозе жизни или здоровью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уменьшение численности детей, родители которых лишены родительских прав, ограничены в родительских правах, численности родителей, лишенных родительских прав, ограниченных в родительских правах;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lastRenderedPageBreak/>
        <w:t>увеличение численности детей, родители которых восстановлены в родительских правах или в отношении которых отменено ограничение в родительских правах, численности родителей, восстановленных в родительских правах, родителей, в отношении которых отменено ограничение в родительских правах;</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увеличение численности детей, возвращенных в родную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уменьшение численности родителей (иных законных представителей), не исполняющих обязанности по воспитанию, обучению и содержанию своих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уменьшение количества случаев жестокого обращения с детьми;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увеличение численности детей-сирот и детей, оставшихся без попечения родителей, обеспеченных жилыми помещениями, а также их доли в общей численности детей-сирот и детей, оставшихся без попечения родителей, в субъекте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уменьшение случаев нарушения личных неимущественных и имущественных прав несовершеннолетних;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другие соответствующие показатели.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Указанная система показателей должна использоваться при проведении регулярного мониторинга эффективности реализуемых мероприятий по защите прав и законных интересов несовершеннолетних, позволяющего при необходимости обеспечить своевременную корректировку планируемых и принимаемых органами опеки и попечительства мер.</w:t>
      </w:r>
    </w:p>
    <w:p w:rsidR="004D4285" w:rsidRPr="004D4285" w:rsidRDefault="004D4285" w:rsidP="004D4285">
      <w:pPr>
        <w:shd w:val="clear" w:color="auto" w:fill="FFFFFF"/>
        <w:spacing w:after="240" w:line="240" w:lineRule="atLeast"/>
        <w:jc w:val="righ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Приложение N 1 </w:t>
      </w:r>
      <w:r w:rsidRPr="004D4285">
        <w:rPr>
          <w:rFonts w:ascii="Tahoma" w:eastAsia="Times New Roman" w:hAnsi="Tahoma" w:cs="Tahoma"/>
          <w:color w:val="000000"/>
          <w:sz w:val="18"/>
          <w:szCs w:val="18"/>
          <w:lang w:eastAsia="ru-RU"/>
        </w:rPr>
        <w:br/>
        <w:t>к Рекомендациям </w:t>
      </w:r>
      <w:r w:rsidRPr="004D4285">
        <w:rPr>
          <w:rFonts w:ascii="Tahoma" w:eastAsia="Times New Roman" w:hAnsi="Tahoma" w:cs="Tahoma"/>
          <w:color w:val="000000"/>
          <w:sz w:val="18"/>
          <w:szCs w:val="18"/>
          <w:lang w:eastAsia="ru-RU"/>
        </w:rPr>
        <w:br/>
        <w:t>по организации и осуществлению </w:t>
      </w:r>
      <w:r w:rsidRPr="004D4285">
        <w:rPr>
          <w:rFonts w:ascii="Tahoma" w:eastAsia="Times New Roman" w:hAnsi="Tahoma" w:cs="Tahoma"/>
          <w:color w:val="000000"/>
          <w:sz w:val="18"/>
          <w:szCs w:val="18"/>
          <w:lang w:eastAsia="ru-RU"/>
        </w:rPr>
        <w:br/>
        <w:t>деятельности по опеке </w:t>
      </w:r>
      <w:r w:rsidRPr="004D4285">
        <w:rPr>
          <w:rFonts w:ascii="Tahoma" w:eastAsia="Times New Roman" w:hAnsi="Tahoma" w:cs="Tahoma"/>
          <w:color w:val="000000"/>
          <w:sz w:val="18"/>
          <w:szCs w:val="18"/>
          <w:lang w:eastAsia="ru-RU"/>
        </w:rPr>
        <w:br/>
        <w:t>и попечительству в отношении </w:t>
      </w:r>
      <w:r w:rsidRPr="004D4285">
        <w:rPr>
          <w:rFonts w:ascii="Tahoma" w:eastAsia="Times New Roman" w:hAnsi="Tahoma" w:cs="Tahoma"/>
          <w:color w:val="000000"/>
          <w:sz w:val="18"/>
          <w:szCs w:val="18"/>
          <w:lang w:eastAsia="ru-RU"/>
        </w:rPr>
        <w:br/>
        <w:t>несовершеннолетних в субъекте </w:t>
      </w:r>
      <w:r w:rsidRPr="004D4285">
        <w:rPr>
          <w:rFonts w:ascii="Tahoma" w:eastAsia="Times New Roman" w:hAnsi="Tahoma" w:cs="Tahoma"/>
          <w:color w:val="000000"/>
          <w:sz w:val="18"/>
          <w:szCs w:val="18"/>
          <w:lang w:eastAsia="ru-RU"/>
        </w:rPr>
        <w:br/>
        <w:t>Российской Федерации </w:t>
      </w:r>
    </w:p>
    <w:p w:rsidR="004D4285" w:rsidRPr="004D4285" w:rsidRDefault="004D4285" w:rsidP="004D4285">
      <w:pPr>
        <w:shd w:val="clear" w:color="auto" w:fill="FFFFFF"/>
        <w:spacing w:after="96" w:line="240" w:lineRule="atLeast"/>
        <w:jc w:val="righ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МОДЕЛЬ</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ЗАКОН</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СУБЪЕКТА РОССИЙСКОЙ ФЕДЕРАЦИИ</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ОБ ОРГАНИЗАЦИИ И ОСУЩЕСТВЛЕНИИ ДЕЯТЕЛЬНОСТИ ПО ОПЕКЕ И ПОПЕЧИТЕЛЬСТВУ В ОТНОШЕНИИ НЕСОВЕРШЕННОЛЕТНИХ В СУБЪЕКТЕ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Настоящий Закон устанавливает порядок организации и осуществления деятельности по опеке и попечительству в отношении несовершеннолетних на территории субъекта Российской Федерации &lt;*&gt;.</w:t>
      </w:r>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Республики, края, области, города федерального значения, автономной области, автономного округа.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1. Органы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Полномочиями по организации и осуществлению деятельности по опеке и попечительству в отношении несовершеннолетних в субъекте Российской Федерации наделяются уполномоченный исполнительный орган государственной власти субъекта Российской Федерации (далее - государственный орган опеки и попечительства субъекта Российской Федерации), определяемый высшим должностным лицом субъекта Российской Федерации в соответствии с конституцией (уставом) субъекта Российской Федерации, и его территориальные органы, действующие в пределах территории одного или</w:t>
      </w:r>
      <w:proofErr w:type="gramEnd"/>
      <w:r w:rsidRPr="004D4285">
        <w:rPr>
          <w:rFonts w:ascii="Tahoma" w:eastAsia="Times New Roman" w:hAnsi="Tahoma" w:cs="Tahoma"/>
          <w:color w:val="000000"/>
          <w:sz w:val="18"/>
          <w:szCs w:val="18"/>
          <w:lang w:eastAsia="ru-RU"/>
        </w:rPr>
        <w:t xml:space="preserve"> нескольких муниципальных образований субъекта Российской Федерации (далее - территориальные органы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2. Правовая основа деятельности органов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Государственный орган опеки и попечительства субъекта Российской Федерации и его территориальные органы в своей деятельности руководствуются </w:t>
      </w:r>
      <w:hyperlink r:id="rId25" w:history="1">
        <w:r w:rsidRPr="004D4285">
          <w:rPr>
            <w:rFonts w:ascii="Tahoma" w:eastAsia="Times New Roman" w:hAnsi="Tahoma" w:cs="Tahoma"/>
            <w:color w:val="01668B"/>
            <w:sz w:val="18"/>
            <w:szCs w:val="18"/>
            <w:u w:val="single"/>
            <w:lang w:eastAsia="ru-RU"/>
          </w:rPr>
          <w:t>Конституцией</w:t>
        </w:r>
      </w:hyperlink>
      <w:r w:rsidRPr="004D4285">
        <w:rPr>
          <w:rFonts w:ascii="Tahoma" w:eastAsia="Times New Roman" w:hAnsi="Tahoma" w:cs="Tahoma"/>
          <w:color w:val="000000"/>
          <w:sz w:val="18"/>
          <w:szCs w:val="18"/>
          <w:lang w:eastAsia="ru-RU"/>
        </w:rPr>
        <w:t> Российской Федерации, Гражданским </w:t>
      </w:r>
      <w:hyperlink r:id="rId26" w:history="1">
        <w:r w:rsidRPr="004D4285">
          <w:rPr>
            <w:rFonts w:ascii="Tahoma" w:eastAsia="Times New Roman" w:hAnsi="Tahoma" w:cs="Tahoma"/>
            <w:color w:val="01668B"/>
            <w:sz w:val="18"/>
            <w:szCs w:val="18"/>
            <w:u w:val="single"/>
            <w:lang w:eastAsia="ru-RU"/>
          </w:rPr>
          <w:t>кодексом</w:t>
        </w:r>
      </w:hyperlink>
      <w:r w:rsidRPr="004D4285">
        <w:rPr>
          <w:rFonts w:ascii="Tahoma" w:eastAsia="Times New Roman" w:hAnsi="Tahoma" w:cs="Tahoma"/>
          <w:color w:val="000000"/>
          <w:sz w:val="18"/>
          <w:szCs w:val="18"/>
          <w:lang w:eastAsia="ru-RU"/>
        </w:rPr>
        <w:t> Российской Федерации, Семейным </w:t>
      </w:r>
      <w:hyperlink r:id="rId27" w:history="1">
        <w:r w:rsidRPr="004D4285">
          <w:rPr>
            <w:rFonts w:ascii="Tahoma" w:eastAsia="Times New Roman" w:hAnsi="Tahoma" w:cs="Tahoma"/>
            <w:color w:val="01668B"/>
            <w:sz w:val="18"/>
            <w:szCs w:val="18"/>
            <w:u w:val="single"/>
            <w:lang w:eastAsia="ru-RU"/>
          </w:rPr>
          <w:t>кодексом</w:t>
        </w:r>
      </w:hyperlink>
      <w:r w:rsidRPr="004D4285">
        <w:rPr>
          <w:rFonts w:ascii="Tahoma" w:eastAsia="Times New Roman" w:hAnsi="Tahoma" w:cs="Tahoma"/>
          <w:color w:val="000000"/>
          <w:sz w:val="18"/>
          <w:szCs w:val="18"/>
          <w:lang w:eastAsia="ru-RU"/>
        </w:rPr>
        <w:t> Российской Федерации, Федеральными законами "</w:t>
      </w:r>
      <w:hyperlink r:id="rId28" w:history="1">
        <w:r w:rsidRPr="004D4285">
          <w:rPr>
            <w:rFonts w:ascii="Tahoma" w:eastAsia="Times New Roman" w:hAnsi="Tahoma" w:cs="Tahoma"/>
            <w:color w:val="01668B"/>
            <w:sz w:val="18"/>
            <w:szCs w:val="18"/>
            <w:u w:val="single"/>
            <w:lang w:eastAsia="ru-RU"/>
          </w:rPr>
          <w:t>Об основных гарантиях</w:t>
        </w:r>
      </w:hyperlink>
      <w:r w:rsidRPr="004D4285">
        <w:rPr>
          <w:rFonts w:ascii="Tahoma" w:eastAsia="Times New Roman" w:hAnsi="Tahoma" w:cs="Tahoma"/>
          <w:color w:val="000000"/>
          <w:sz w:val="18"/>
          <w:szCs w:val="18"/>
          <w:lang w:eastAsia="ru-RU"/>
        </w:rPr>
        <w:t> прав ребенка в Российской Федерации", "</w:t>
      </w:r>
      <w:hyperlink r:id="rId29" w:history="1">
        <w:r w:rsidRPr="004D4285">
          <w:rPr>
            <w:rFonts w:ascii="Tahoma" w:eastAsia="Times New Roman" w:hAnsi="Tahoma" w:cs="Tahoma"/>
            <w:color w:val="01668B"/>
            <w:sz w:val="18"/>
            <w:szCs w:val="18"/>
            <w:u w:val="single"/>
            <w:lang w:eastAsia="ru-RU"/>
          </w:rPr>
          <w:t>О дополнительных гарантиях</w:t>
        </w:r>
      </w:hyperlink>
      <w:r w:rsidRPr="004D4285">
        <w:rPr>
          <w:rFonts w:ascii="Tahoma" w:eastAsia="Times New Roman" w:hAnsi="Tahoma" w:cs="Tahoma"/>
          <w:color w:val="000000"/>
          <w:sz w:val="18"/>
          <w:szCs w:val="18"/>
          <w:lang w:eastAsia="ru-RU"/>
        </w:rPr>
        <w:t> по социальной защите детей-сирот и детей, оставшихся без попечения родителей", "</w:t>
      </w:r>
      <w:hyperlink r:id="rId30" w:history="1">
        <w:r w:rsidRPr="004D4285">
          <w:rPr>
            <w:rFonts w:ascii="Tahoma" w:eastAsia="Times New Roman" w:hAnsi="Tahoma" w:cs="Tahoma"/>
            <w:color w:val="01668B"/>
            <w:sz w:val="18"/>
            <w:szCs w:val="18"/>
            <w:u w:val="single"/>
            <w:lang w:eastAsia="ru-RU"/>
          </w:rPr>
          <w:t>О государственном банке</w:t>
        </w:r>
      </w:hyperlink>
      <w:r w:rsidRPr="004D4285">
        <w:rPr>
          <w:rFonts w:ascii="Tahoma" w:eastAsia="Times New Roman" w:hAnsi="Tahoma" w:cs="Tahoma"/>
          <w:color w:val="000000"/>
          <w:sz w:val="18"/>
          <w:szCs w:val="18"/>
          <w:lang w:eastAsia="ru-RU"/>
        </w:rPr>
        <w:t> данных о детях, оставшихся без попечения родителей</w:t>
      </w:r>
      <w:proofErr w:type="gramEnd"/>
      <w:r w:rsidRPr="004D4285">
        <w:rPr>
          <w:rFonts w:ascii="Tahoma" w:eastAsia="Times New Roman" w:hAnsi="Tahoma" w:cs="Tahoma"/>
          <w:color w:val="000000"/>
          <w:sz w:val="18"/>
          <w:szCs w:val="18"/>
          <w:lang w:eastAsia="ru-RU"/>
        </w:rPr>
        <w:t>", "</w:t>
      </w:r>
      <w:hyperlink r:id="rId31" w:history="1">
        <w:r w:rsidRPr="004D4285">
          <w:rPr>
            <w:rFonts w:ascii="Tahoma" w:eastAsia="Times New Roman" w:hAnsi="Tahoma" w:cs="Tahoma"/>
            <w:color w:val="01668B"/>
            <w:sz w:val="18"/>
            <w:szCs w:val="18"/>
            <w:u w:val="single"/>
            <w:lang w:eastAsia="ru-RU"/>
          </w:rPr>
          <w:t>Об основах системы</w:t>
        </w:r>
      </w:hyperlink>
      <w:r w:rsidRPr="004D4285">
        <w:rPr>
          <w:rFonts w:ascii="Tahoma" w:eastAsia="Times New Roman" w:hAnsi="Tahoma" w:cs="Tahoma"/>
          <w:color w:val="000000"/>
          <w:sz w:val="18"/>
          <w:szCs w:val="18"/>
          <w:lang w:eastAsia="ru-RU"/>
        </w:rPr>
        <w:t xml:space="preserve"> профилактики безнадзорности и правонарушений несовершеннолетних", иными федеральными законами и нормативными </w:t>
      </w:r>
      <w:r w:rsidRPr="004D4285">
        <w:rPr>
          <w:rFonts w:ascii="Tahoma" w:eastAsia="Times New Roman" w:hAnsi="Tahoma" w:cs="Tahoma"/>
          <w:color w:val="000000"/>
          <w:sz w:val="18"/>
          <w:szCs w:val="18"/>
          <w:lang w:eastAsia="ru-RU"/>
        </w:rPr>
        <w:lastRenderedPageBreak/>
        <w:t>правовыми актами Российской Федерации, а также настоящим Законом, иными законами и нормативными правовыми актами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3. Задачи органов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Задачами органов опеки и попечительства субъекта Российской Федерации являются: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 реализация единой государственной политики по защите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4. Дети, нуждающиеся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К детям, нуждающимся в помощи государства, относятся дети, родители (иные законные представители) которых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Основанием</w:t>
      </w:r>
      <w:proofErr w:type="gramEnd"/>
      <w:r w:rsidRPr="004D4285">
        <w:rPr>
          <w:rFonts w:ascii="Tahoma" w:eastAsia="Times New Roman" w:hAnsi="Tahoma" w:cs="Tahoma"/>
          <w:color w:val="000000"/>
          <w:sz w:val="18"/>
          <w:szCs w:val="18"/>
          <w:lang w:eastAsia="ru-RU"/>
        </w:rPr>
        <w:t xml:space="preserve"> для признания ребенка нуждающимся в помощи государства является акт соответствующего органа опеки и попечительства субъекта Российской Федерации о признании ребенка нуждающимся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Порядок признания ребенка нуждающимся в помощи государства устанавливается высшим исполнительным органом государственной власти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5. Полномочия государственного органа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Государственный орган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 организует работу территориальных органов опеки и попечительства, осуществляет методическое руководство их деятельностью;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2) издает в пределах своей компетенции приказы и распоряжения, обязательные для исполнения работниками государственного органа опеки и попечительства субъекта Российской Федерации, территориальных органов опеки и попечительства, осуществляет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их исполнением;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назначает руководителей территориальных органов опеки и попечительства и подведомственных учреждений;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 финансирует деятельность территориальных органов опеки и попечительства и подведомственных учреждений;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 осуществляет подготовку проектов нормативных правовых актов субъекта Российской Федерации, регулирующих порядок осуществления деятельности по опеке и попечительству в отношении несовершеннолетних на территории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 является региональным оператором государственного банка данных о детях,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7) осуществляет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соблюдением законодательства Российской Федерации и законодательства субъекта Российской Федерации в области защиты прав и законных интересов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8) осуществляет взаимодействие с органами местного самоуправления, исполнительными органами государственной власти субъекта Российской Федерации, федеральными органами исполнительной власти и исполнительными органами государственной власти других субъектов Российской Федерации, образовательными учреждениями, учреждениями социальной защиты населения, учреждениями здравоохранения, другими органами и учреждениями по вопросам, связанным с организацией и осуществлением деятельности по опеке и попечительству в отношении несовершеннолетних;</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9) в пределах своей компетенции осуществляет рассмотрение обращений, заявлений и жалоб по вопросам опеки и попечительства в отношении несовершеннолетних;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10) осуществляет иные полномочия в соответствии с законодательством Российской Федерации и законодательством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6. Организация деятельности территориальных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Полномочия и порядок организации деятельности территориальных органов опеки и попечительства определяются Положением о территориальном органе опеки и попечительства, утверждаемым государственным органом опеки и попечительства субъекта Российской Федерации &lt;*&gt;.</w:t>
      </w:r>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Либо высшим исполнительным органом государственной власти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7. Организация взаимодействия органов опеки и попечительства субъекта Российской Федерации с образовательными учреждениями, учреждениями социальной защиты населения, учреждениями здравоохранения и другими государственными, муниципальными и негосударственными учреждениями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1. </w:t>
      </w:r>
      <w:proofErr w:type="gramStart"/>
      <w:r w:rsidRPr="004D4285">
        <w:rPr>
          <w:rFonts w:ascii="Tahoma" w:eastAsia="Times New Roman" w:hAnsi="Tahoma" w:cs="Tahoma"/>
          <w:color w:val="000000"/>
          <w:sz w:val="18"/>
          <w:szCs w:val="18"/>
          <w:lang w:eastAsia="ru-RU"/>
        </w:rPr>
        <w:t>Государственный орган опеки и попечительства субъекта Российской Федерации, территориальный орган опеки и попечительства вправе в установленном порядке поручить выполнение отдельных работ для целей осуществления опеки и попечительства в отношении несовершеннолетних образовательным учреждениям, учреждениям социальной защиты населения, учреждениям здравоохранения и другим государственным, муниципальным и негосударственным учреждениям (далее - учреждения органа опеки и попечительства).</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Задачами учреждений органа опеки и попечительства являются: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оказание содействия в выявлении и устройстве детей-сирот и детей, оставшихся без попечения родителей, детей, нуждающихся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осуществление работы по профилактике социального сиротства, жестокого обращения с детьми;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организация и обеспечение профессиональной помощи детям-сиротам и детям, оставшимся без попечения родителей, детям, нуждающимся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организация и обеспечение профессиональной помощи родителям (иным законным представителям) детей, гражданам, желающим принять или принявшим детей на воспитание в свои семьи &lt;*&gt;.</w:t>
      </w:r>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На усыновление, под опеку (попечительство), в приемную семью, на другие формы устройства, предусмотренные законодательством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Учреждение органа опеки и попечительства может осуществлять свою деятельность в отношении граждан, проживающих на территории одного или нескольких территориальных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Учреждение органа опеки и попечительства при выполнении отдельных работ для целей осуществления опеки и попечительства в отношении несовершеннолетних действует на основании соглашения о сотрудничестве, заключаемого между соответствующим органом опеки и попечительства субъекта Российской Федерации и учреждением органа опеки и попечительства (далее - соглашение о сотрудничестве).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Соглашение о сотрудничестве предусматривает обязательства сторон по организации и выполнению работы для целей осуществления опеки и попечительства в отношении несовершеннолетних, иные условия в соответствии с законодательством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Соответствующий орган опеки и попечительства субъекта Российской Федерации осуществляет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выполнением учреждением органа опеки и попечительства условий соглашения о сотрудничестве.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8. Полномочия учреждений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Учреждения органа опеки и попечительства в пределах своей компетенции: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 информируют территориальные органы опеки и попечительства о детях-сиротах и детях, оставшихся без попечения родителей, детях, нуждающихся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участвуют в проведении обследования и подготовке заключения об условиях жизни и воспитания детей-сирот и детей, оставшихся без попечения родителей, детей, нуждающихся в помощи государства, а также граждан, желающих принять детей на воспитание в свои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оказывают психолого-педагогическую, социально-правовую и иную профессиональную помощь семьям с детьми, в том числе гражданам, принявшим детей на воспитание в свои семьи, или организуют ее оказание;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4) обеспечивают психолого-педагогическое и </w:t>
      </w:r>
      <w:proofErr w:type="gramStart"/>
      <w:r w:rsidRPr="004D4285">
        <w:rPr>
          <w:rFonts w:ascii="Tahoma" w:eastAsia="Times New Roman" w:hAnsi="Tahoma" w:cs="Tahoma"/>
          <w:color w:val="000000"/>
          <w:sz w:val="18"/>
          <w:szCs w:val="18"/>
          <w:lang w:eastAsia="ru-RU"/>
        </w:rPr>
        <w:t>медико-социальное</w:t>
      </w:r>
      <w:proofErr w:type="gramEnd"/>
      <w:r w:rsidRPr="004D4285">
        <w:rPr>
          <w:rFonts w:ascii="Tahoma" w:eastAsia="Times New Roman" w:hAnsi="Tahoma" w:cs="Tahoma"/>
          <w:color w:val="000000"/>
          <w:sz w:val="18"/>
          <w:szCs w:val="18"/>
          <w:lang w:eastAsia="ru-RU"/>
        </w:rPr>
        <w:t xml:space="preserve"> сопровождение детей-сирот и детей, оставшихся без попечения родителей, детей, нуждающихся в помощи государства, участвуют в осуществлении контроля за условиями жизни и воспитания детей, переданных на воспитание в семьи граждан;</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lastRenderedPageBreak/>
        <w:t>5) проводят работу по профилактике отказа родителей взять своих детей из родильного дома (отделения) либо из иного учреждения здравоохранения, образовательного учреждения, учреждения социальной защиты населения или из других аналогичных учреждений, дачи родителями согласия на усыновление (удочерение) детей, принимают меры по сохранению (восстановлению) связей между родителями (иными родственниками) и детьми, переданными на воспитание в семью или в соответствующее учреждение, в случаях</w:t>
      </w:r>
      <w:proofErr w:type="gramEnd"/>
      <w:r w:rsidRPr="004D4285">
        <w:rPr>
          <w:rFonts w:ascii="Tahoma" w:eastAsia="Times New Roman" w:hAnsi="Tahoma" w:cs="Tahoma"/>
          <w:color w:val="000000"/>
          <w:sz w:val="18"/>
          <w:szCs w:val="18"/>
          <w:lang w:eastAsia="ru-RU"/>
        </w:rPr>
        <w:t>, если это отвечает интересам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 организуют работу по информированию граждан Российской Федерации, постоянно проживающих на территории Российской Федерации, о возможности принять детей на воспитание в свои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 разрабатывают и реализуют программы психолого-педагогической подготовки граждан, желающих принять детей на воспитание в свои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 организуют поиск родственников детей-сирот и детей, оставшихся без попечения родителей, с целью соблюдения их преимущественного права принять детей на воспитание в свои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9) осуществляют подготовку документов, необходимых для решения вопроса об устройстве на воспитание в семью детей, находящихся на попечении учреждения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 участвуют в подготовке проектов заключений территориального органа опеки и попечительства и судебных заседаниях по делам, связанным с воспитанием детей, защитой их личных и имущественных прав;</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11) принимают на попечение детей, находящихся на воспитании в семьях граждан, в случае отмены решения об устройстве ребенка на воспитание в семью, а также в случае немедленного отобрания ребенка у родителей или иных лиц, на попечении которых он находится, при непосредственной угрозе его жизни и здоровью;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12) проводят разъяснительную работу с населением по вопросам выявления фактов семейного неблагополучия, жестокого обращения с детьми, организуют работу по привлечению граждан и организаций к оказанию помощи детям-сиротам и детям, оставшимся без попечения родителей, детям, нуждающимся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13) выполняют иные функции в соответствии с уставом учреждения органа опеки и попечительства, соглашением о сотрудничестве, настоящим Законом, иными законами и нормативными правовыми актами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9. Кадровое обеспечение государственного органа опеки и попечительства субъекта Российской Федерации, территориальных органов опеки и попечительства и учреждений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Норматив </w:t>
      </w:r>
      <w:proofErr w:type="gramStart"/>
      <w:r w:rsidRPr="004D4285">
        <w:rPr>
          <w:rFonts w:ascii="Tahoma" w:eastAsia="Times New Roman" w:hAnsi="Tahoma" w:cs="Tahoma"/>
          <w:color w:val="000000"/>
          <w:sz w:val="18"/>
          <w:szCs w:val="18"/>
          <w:lang w:eastAsia="ru-RU"/>
        </w:rPr>
        <w:t>численности работников подразделения государственного органа опеки</w:t>
      </w:r>
      <w:proofErr w:type="gramEnd"/>
      <w:r w:rsidRPr="004D4285">
        <w:rPr>
          <w:rFonts w:ascii="Tahoma" w:eastAsia="Times New Roman" w:hAnsi="Tahoma" w:cs="Tahoma"/>
          <w:color w:val="000000"/>
          <w:sz w:val="18"/>
          <w:szCs w:val="18"/>
          <w:lang w:eastAsia="ru-RU"/>
        </w:rPr>
        <w:t xml:space="preserve"> и попечительства субъекта Российской Федерации, выполняющего функции регионального оператора государственного банка данных о детях, оставшихся без попечения родителей, определяется из расчета не менее 6 работников на 2 тысячи детей-сирот и детей, оставшихся без попечения родителей, находящихся на региональном учете.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Норматив численности работников территориального органа опеки и попечительства, непосредственно осуществляющих работу по защите прав детей, определяется из расчета не менее 1 работника на 2 тысячи детей в городе и не менее 1 работника на 1,5 тысячи детей в сельской местности, но не менее 3 работников на территориальный орган опеки и попечительства.</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Дополнительная численность работников территориального органа опеки и попечительства, непосредственно осуществляющих работу по защите прав детей, предусматривается из расчета не менее 1 работника на 100 детей-сирот и детей, оставшихся без попечения родителей, лиц из числа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Норматив </w:t>
      </w:r>
      <w:proofErr w:type="gramStart"/>
      <w:r w:rsidRPr="004D4285">
        <w:rPr>
          <w:rFonts w:ascii="Tahoma" w:eastAsia="Times New Roman" w:hAnsi="Tahoma" w:cs="Tahoma"/>
          <w:color w:val="000000"/>
          <w:sz w:val="18"/>
          <w:szCs w:val="18"/>
          <w:lang w:eastAsia="ru-RU"/>
        </w:rPr>
        <w:t>численности работников учреждения органа опеки</w:t>
      </w:r>
      <w:proofErr w:type="gramEnd"/>
      <w:r w:rsidRPr="004D4285">
        <w:rPr>
          <w:rFonts w:ascii="Tahoma" w:eastAsia="Times New Roman" w:hAnsi="Tahoma" w:cs="Tahoma"/>
          <w:color w:val="000000"/>
          <w:sz w:val="18"/>
          <w:szCs w:val="18"/>
          <w:lang w:eastAsia="ru-RU"/>
        </w:rPr>
        <w:t xml:space="preserve"> и попечительства, находящегося в ведении субъекта Российской Федерации, непосредственно осуществляющих работу по защите прав детей, определяется из расчета не менее 1 работника на 25 обслуживаемых лиц.</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Статья 10.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деятельностью органов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1.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деятельностью государственного органа опеки и попечительства субъекта Российской Федерации осуществляет высший исполнительный орган государственной власти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деятельностью территориальных органов опеки и попечительства осуществляет государственный орган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Порядок осуществления </w:t>
      </w:r>
      <w:proofErr w:type="gramStart"/>
      <w:r w:rsidRPr="004D4285">
        <w:rPr>
          <w:rFonts w:ascii="Tahoma" w:eastAsia="Times New Roman" w:hAnsi="Tahoma" w:cs="Tahoma"/>
          <w:color w:val="000000"/>
          <w:sz w:val="18"/>
          <w:szCs w:val="18"/>
          <w:lang w:eastAsia="ru-RU"/>
        </w:rPr>
        <w:t>контроля за</w:t>
      </w:r>
      <w:proofErr w:type="gramEnd"/>
      <w:r w:rsidRPr="004D4285">
        <w:rPr>
          <w:rFonts w:ascii="Tahoma" w:eastAsia="Times New Roman" w:hAnsi="Tahoma" w:cs="Tahoma"/>
          <w:color w:val="000000"/>
          <w:sz w:val="18"/>
          <w:szCs w:val="18"/>
          <w:lang w:eastAsia="ru-RU"/>
        </w:rPr>
        <w:t xml:space="preserve"> деятельностью органов опеки и попечительства субъекта Российской Федерации устанавливается соответствующими нормативными правовыми актами.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2. Контроль и надзор за деятельностью органов опеки и попечительства субъекта Российской Федерации и соблюдением ими законодательства Российской Федерации и законодательства субъекта Российской Федерации осуществляют также иные органы в случаях и порядке, предусмотренных законодательством Российской Федерации и законодательством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11. Вступление в силу настоящего Закона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Настоящий Закон вступает в силу с 1 января 2008 года, за исключением статьи 12 настоящего Закона, вступающей в силу со дня его официального опубликования.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Статья 12. Переходные положения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В целях реализации полномочий по организации и осуществлению деятельности по опеке и попечительству в отношении несовершеннолетних высшему должностному лицу субъекта Российской Федерации, высшему исполнительному органу государственной власти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 привести свои акты в соответствие с настоящим Законом;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обеспечить в срок до 1 января 2008 года создание условий для организации работы государственного органа опеки и попечительства субъекта Российской Федерации и территориальных органов опеки и попечительства в соответствии с требованиями настоящего Закона;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предусмотреть в проекте закона субъекта Российской Федерации о бюджете субъекта Российской Федерации на 2008 год средства для финансирования организации и осуществления деятельности по опеке и попечительству в отношении несовершеннолетних в субъекте Российской Федерации в соответствии с требованиями настоящего Закона.</w:t>
      </w:r>
    </w:p>
    <w:p w:rsidR="004D4285" w:rsidRPr="004D4285" w:rsidRDefault="004D4285" w:rsidP="004D4285">
      <w:pPr>
        <w:shd w:val="clear" w:color="auto" w:fill="FFFFFF"/>
        <w:spacing w:after="96" w:line="240" w:lineRule="atLeast"/>
        <w:jc w:val="righ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Приложение N 2 </w:t>
      </w:r>
      <w:r w:rsidRPr="004D4285">
        <w:rPr>
          <w:rFonts w:ascii="Tahoma" w:eastAsia="Times New Roman" w:hAnsi="Tahoma" w:cs="Tahoma"/>
          <w:color w:val="000000"/>
          <w:sz w:val="18"/>
          <w:szCs w:val="18"/>
          <w:lang w:eastAsia="ru-RU"/>
        </w:rPr>
        <w:br/>
        <w:t>к Рекомендациям </w:t>
      </w:r>
      <w:r w:rsidRPr="004D4285">
        <w:rPr>
          <w:rFonts w:ascii="Tahoma" w:eastAsia="Times New Roman" w:hAnsi="Tahoma" w:cs="Tahoma"/>
          <w:color w:val="000000"/>
          <w:sz w:val="18"/>
          <w:szCs w:val="18"/>
          <w:lang w:eastAsia="ru-RU"/>
        </w:rPr>
        <w:br/>
        <w:t>по организации и осуществлению </w:t>
      </w:r>
      <w:r w:rsidRPr="004D4285">
        <w:rPr>
          <w:rFonts w:ascii="Tahoma" w:eastAsia="Times New Roman" w:hAnsi="Tahoma" w:cs="Tahoma"/>
          <w:color w:val="000000"/>
          <w:sz w:val="18"/>
          <w:szCs w:val="18"/>
          <w:lang w:eastAsia="ru-RU"/>
        </w:rPr>
        <w:br/>
        <w:t>деятельности по опеке </w:t>
      </w:r>
      <w:r w:rsidRPr="004D4285">
        <w:rPr>
          <w:rFonts w:ascii="Tahoma" w:eastAsia="Times New Roman" w:hAnsi="Tahoma" w:cs="Tahoma"/>
          <w:color w:val="000000"/>
          <w:sz w:val="18"/>
          <w:szCs w:val="18"/>
          <w:lang w:eastAsia="ru-RU"/>
        </w:rPr>
        <w:br/>
        <w:t>и попечительству в отношении </w:t>
      </w:r>
      <w:r w:rsidRPr="004D4285">
        <w:rPr>
          <w:rFonts w:ascii="Tahoma" w:eastAsia="Times New Roman" w:hAnsi="Tahoma" w:cs="Tahoma"/>
          <w:color w:val="000000"/>
          <w:sz w:val="18"/>
          <w:szCs w:val="18"/>
          <w:lang w:eastAsia="ru-RU"/>
        </w:rPr>
        <w:br/>
        <w:t>несовершеннолетних в субъекте </w:t>
      </w:r>
      <w:r w:rsidRPr="004D4285">
        <w:rPr>
          <w:rFonts w:ascii="Tahoma" w:eastAsia="Times New Roman" w:hAnsi="Tahoma" w:cs="Tahoma"/>
          <w:color w:val="000000"/>
          <w:sz w:val="18"/>
          <w:szCs w:val="18"/>
          <w:lang w:eastAsia="ru-RU"/>
        </w:rPr>
        <w:br/>
        <w:t>Российской Федерации</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ПОЛОЖЕНИЕ О ТЕРРИТОРИАЛЬНОМ ОРГАНЕ ОПЕКИ И ПОПЕЧИТЕЛЬСТВА В МУНИЦИПАЛЬНОМ ОБРАЗОВАНИИ СУБЪЕКТА РОССИЙСКОЙ ФЕДЕРАЦИИ</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 ОБЩИЕ ПОЛОЖЕНИЯ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1. </w:t>
      </w:r>
      <w:proofErr w:type="gramStart"/>
      <w:r w:rsidRPr="004D4285">
        <w:rPr>
          <w:rFonts w:ascii="Tahoma" w:eastAsia="Times New Roman" w:hAnsi="Tahoma" w:cs="Tahoma"/>
          <w:color w:val="000000"/>
          <w:sz w:val="18"/>
          <w:szCs w:val="18"/>
          <w:lang w:eastAsia="ru-RU"/>
        </w:rPr>
        <w:t>Территориальный орган опеки и попечительства - управление (отдел) опеки и попечительства в муниципальном образовании (далее - территориальный орган опеки и попечительства) является территориальным органом государственного органа опеки и попечительства субъекта Российской Федерации, осуществляющим полномочия по организации и осуществлению деятельности по опеке и попечительству в отношении несовершеннолетних в пределах территории соответствующего муниципального образования субъекта Российской Федерации &lt;*&gt;.</w:t>
      </w:r>
      <w:proofErr w:type="gramEnd"/>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Либо в пределах территории нескольких муниципальных образований.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Территориальный орган опеки и попечительства входит в единую систему органов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3. </w:t>
      </w:r>
      <w:proofErr w:type="gramStart"/>
      <w:r w:rsidRPr="004D4285">
        <w:rPr>
          <w:rFonts w:ascii="Tahoma" w:eastAsia="Times New Roman" w:hAnsi="Tahoma" w:cs="Tahoma"/>
          <w:color w:val="000000"/>
          <w:sz w:val="18"/>
          <w:szCs w:val="18"/>
          <w:lang w:eastAsia="ru-RU"/>
        </w:rPr>
        <w:t>Территориальный орган опеки и попечительства руководствуется в своей деятельности </w:t>
      </w:r>
      <w:hyperlink r:id="rId32" w:history="1">
        <w:r w:rsidRPr="004D4285">
          <w:rPr>
            <w:rFonts w:ascii="Tahoma" w:eastAsia="Times New Roman" w:hAnsi="Tahoma" w:cs="Tahoma"/>
            <w:color w:val="01668B"/>
            <w:sz w:val="18"/>
            <w:szCs w:val="18"/>
            <w:u w:val="single"/>
            <w:lang w:eastAsia="ru-RU"/>
          </w:rPr>
          <w:t>Конституцией</w:t>
        </w:r>
      </w:hyperlink>
      <w:r w:rsidRPr="004D4285">
        <w:rPr>
          <w:rFonts w:ascii="Tahoma" w:eastAsia="Times New Roman" w:hAnsi="Tahoma" w:cs="Tahoma"/>
          <w:color w:val="000000"/>
          <w:sz w:val="18"/>
          <w:szCs w:val="18"/>
          <w:lang w:eastAsia="ru-RU"/>
        </w:rPr>
        <w:t> Российской Федерации, Гражданским </w:t>
      </w:r>
      <w:hyperlink r:id="rId33" w:history="1">
        <w:r w:rsidRPr="004D4285">
          <w:rPr>
            <w:rFonts w:ascii="Tahoma" w:eastAsia="Times New Roman" w:hAnsi="Tahoma" w:cs="Tahoma"/>
            <w:color w:val="01668B"/>
            <w:sz w:val="18"/>
            <w:szCs w:val="18"/>
            <w:u w:val="single"/>
            <w:lang w:eastAsia="ru-RU"/>
          </w:rPr>
          <w:t>кодексом</w:t>
        </w:r>
      </w:hyperlink>
      <w:r w:rsidRPr="004D4285">
        <w:rPr>
          <w:rFonts w:ascii="Tahoma" w:eastAsia="Times New Roman" w:hAnsi="Tahoma" w:cs="Tahoma"/>
          <w:color w:val="000000"/>
          <w:sz w:val="18"/>
          <w:szCs w:val="18"/>
          <w:lang w:eastAsia="ru-RU"/>
        </w:rPr>
        <w:t> Российской Федерации, Семейным </w:t>
      </w:r>
      <w:hyperlink r:id="rId34" w:history="1">
        <w:r w:rsidRPr="004D4285">
          <w:rPr>
            <w:rFonts w:ascii="Tahoma" w:eastAsia="Times New Roman" w:hAnsi="Tahoma" w:cs="Tahoma"/>
            <w:color w:val="01668B"/>
            <w:sz w:val="18"/>
            <w:szCs w:val="18"/>
            <w:u w:val="single"/>
            <w:lang w:eastAsia="ru-RU"/>
          </w:rPr>
          <w:t>кодексом</w:t>
        </w:r>
      </w:hyperlink>
      <w:r w:rsidRPr="004D4285">
        <w:rPr>
          <w:rFonts w:ascii="Tahoma" w:eastAsia="Times New Roman" w:hAnsi="Tahoma" w:cs="Tahoma"/>
          <w:color w:val="000000"/>
          <w:sz w:val="18"/>
          <w:szCs w:val="18"/>
          <w:lang w:eastAsia="ru-RU"/>
        </w:rPr>
        <w:t> Российской Федерации, Федеральными законами "</w:t>
      </w:r>
      <w:hyperlink r:id="rId35" w:history="1">
        <w:r w:rsidRPr="004D4285">
          <w:rPr>
            <w:rFonts w:ascii="Tahoma" w:eastAsia="Times New Roman" w:hAnsi="Tahoma" w:cs="Tahoma"/>
            <w:color w:val="01668B"/>
            <w:sz w:val="18"/>
            <w:szCs w:val="18"/>
            <w:u w:val="single"/>
            <w:lang w:eastAsia="ru-RU"/>
          </w:rPr>
          <w:t>Об основных гарантиях</w:t>
        </w:r>
      </w:hyperlink>
      <w:r w:rsidRPr="004D4285">
        <w:rPr>
          <w:rFonts w:ascii="Tahoma" w:eastAsia="Times New Roman" w:hAnsi="Tahoma" w:cs="Tahoma"/>
          <w:color w:val="000000"/>
          <w:sz w:val="18"/>
          <w:szCs w:val="18"/>
          <w:lang w:eastAsia="ru-RU"/>
        </w:rPr>
        <w:t> прав ребенка в Российской Федерации", "</w:t>
      </w:r>
      <w:hyperlink r:id="rId36" w:history="1">
        <w:r w:rsidRPr="004D4285">
          <w:rPr>
            <w:rFonts w:ascii="Tahoma" w:eastAsia="Times New Roman" w:hAnsi="Tahoma" w:cs="Tahoma"/>
            <w:color w:val="01668B"/>
            <w:sz w:val="18"/>
            <w:szCs w:val="18"/>
            <w:u w:val="single"/>
            <w:lang w:eastAsia="ru-RU"/>
          </w:rPr>
          <w:t>О дополнительных гарантиях</w:t>
        </w:r>
      </w:hyperlink>
      <w:r w:rsidRPr="004D4285">
        <w:rPr>
          <w:rFonts w:ascii="Tahoma" w:eastAsia="Times New Roman" w:hAnsi="Tahoma" w:cs="Tahoma"/>
          <w:color w:val="000000"/>
          <w:sz w:val="18"/>
          <w:szCs w:val="18"/>
          <w:lang w:eastAsia="ru-RU"/>
        </w:rPr>
        <w:t> по социальной защите детей-сирот и детей, оставшихся без попечения родителей", "</w:t>
      </w:r>
      <w:hyperlink r:id="rId37" w:history="1">
        <w:r w:rsidRPr="004D4285">
          <w:rPr>
            <w:rFonts w:ascii="Tahoma" w:eastAsia="Times New Roman" w:hAnsi="Tahoma" w:cs="Tahoma"/>
            <w:color w:val="01668B"/>
            <w:sz w:val="18"/>
            <w:szCs w:val="18"/>
            <w:u w:val="single"/>
            <w:lang w:eastAsia="ru-RU"/>
          </w:rPr>
          <w:t>О государственном банке</w:t>
        </w:r>
      </w:hyperlink>
      <w:r w:rsidRPr="004D4285">
        <w:rPr>
          <w:rFonts w:ascii="Tahoma" w:eastAsia="Times New Roman" w:hAnsi="Tahoma" w:cs="Tahoma"/>
          <w:color w:val="000000"/>
          <w:sz w:val="18"/>
          <w:szCs w:val="18"/>
          <w:lang w:eastAsia="ru-RU"/>
        </w:rPr>
        <w:t> данных о детях, оставшихся без попечения родителей", "</w:t>
      </w:r>
      <w:hyperlink r:id="rId38" w:history="1">
        <w:r w:rsidRPr="004D4285">
          <w:rPr>
            <w:rFonts w:ascii="Tahoma" w:eastAsia="Times New Roman" w:hAnsi="Tahoma" w:cs="Tahoma"/>
            <w:color w:val="01668B"/>
            <w:sz w:val="18"/>
            <w:szCs w:val="18"/>
            <w:u w:val="single"/>
            <w:lang w:eastAsia="ru-RU"/>
          </w:rPr>
          <w:t xml:space="preserve">Об основах </w:t>
        </w:r>
        <w:proofErr w:type="spellStart"/>
        <w:r w:rsidRPr="004D4285">
          <w:rPr>
            <w:rFonts w:ascii="Tahoma" w:eastAsia="Times New Roman" w:hAnsi="Tahoma" w:cs="Tahoma"/>
            <w:color w:val="01668B"/>
            <w:sz w:val="18"/>
            <w:szCs w:val="18"/>
            <w:u w:val="single"/>
            <w:lang w:eastAsia="ru-RU"/>
          </w:rPr>
          <w:t>системы</w:t>
        </w:r>
      </w:hyperlink>
      <w:r w:rsidRPr="004D4285">
        <w:rPr>
          <w:rFonts w:ascii="Tahoma" w:eastAsia="Times New Roman" w:hAnsi="Tahoma" w:cs="Tahoma"/>
          <w:color w:val="000000"/>
          <w:sz w:val="18"/>
          <w:szCs w:val="18"/>
          <w:lang w:eastAsia="ru-RU"/>
        </w:rPr>
        <w:t>профилактики</w:t>
      </w:r>
      <w:proofErr w:type="spellEnd"/>
      <w:r w:rsidRPr="004D4285">
        <w:rPr>
          <w:rFonts w:ascii="Tahoma" w:eastAsia="Times New Roman" w:hAnsi="Tahoma" w:cs="Tahoma"/>
          <w:color w:val="000000"/>
          <w:sz w:val="18"/>
          <w:szCs w:val="18"/>
          <w:lang w:eastAsia="ru-RU"/>
        </w:rPr>
        <w:t xml:space="preserve"> безнадзорности и правонарушений</w:t>
      </w:r>
      <w:proofErr w:type="gramEnd"/>
      <w:r w:rsidRPr="004D4285">
        <w:rPr>
          <w:rFonts w:ascii="Tahoma" w:eastAsia="Times New Roman" w:hAnsi="Tahoma" w:cs="Tahoma"/>
          <w:color w:val="000000"/>
          <w:sz w:val="18"/>
          <w:szCs w:val="18"/>
          <w:lang w:eastAsia="ru-RU"/>
        </w:rPr>
        <w:t xml:space="preserve"> несовершеннолетних", иными федеральными законами и нормативными правовыми актами Российской Федерации, законами и нормативными правовыми актами субъекта Российской Федерации, приказами и распоряжениями государственного органа опеки и попечительства субъекта Российской Федерации и настоящим Положением.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4. </w:t>
      </w:r>
      <w:proofErr w:type="gramStart"/>
      <w:r w:rsidRPr="004D4285">
        <w:rPr>
          <w:rFonts w:ascii="Tahoma" w:eastAsia="Times New Roman" w:hAnsi="Tahoma" w:cs="Tahoma"/>
          <w:color w:val="000000"/>
          <w:sz w:val="18"/>
          <w:szCs w:val="18"/>
          <w:lang w:eastAsia="ru-RU"/>
        </w:rPr>
        <w:t xml:space="preserve">Территориальный орган опеки и попечительства является юридическим лицом, имеет печать с изображением герба субъекта Российской Федерации и со своим наименованием, иные печати, штампы и бланки установленного образца, лицевые и иные счета, открываемые в соответствии с законодательством </w:t>
      </w:r>
      <w:r w:rsidRPr="004D4285">
        <w:rPr>
          <w:rFonts w:ascii="Tahoma" w:eastAsia="Times New Roman" w:hAnsi="Tahoma" w:cs="Tahoma"/>
          <w:color w:val="000000"/>
          <w:sz w:val="18"/>
          <w:szCs w:val="18"/>
          <w:lang w:eastAsia="ru-RU"/>
        </w:rPr>
        <w:lastRenderedPageBreak/>
        <w:t>Российской Федерации, обособленное имущество на правах оперативного управления, выступает в качестве истца, ответчика и третьего лица в суде, арбитражном и третейском судах.</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 Территориальный орган опеки и попечительства осуществляет свою деятельность во взаимодействии с органами местного самоуправления, исполнительными органами государственной власти субъекта Российской Федерации, федеральными органами исполнительной власти и исполнительными органами государственной власти других субъектов Российской Федерации, образовательными учреждениями, учреждениями социальной защиты населения, учреждениями здравоохранения, другими органами и учреждениями.</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II. ОСНОВНЫЕ ЗАДАЧИ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 Основными задачами территориального органа опеки и попечительства являются: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6.1.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муниципального образования.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6.2. Защита личных и имущественных прав и интересов несовершеннолетних, в том числе детей-сирот и детей, оставшихся без попечения родителей, детей, нуждающихся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6.3. Обеспечение приоритета семейных форм воспитания детей-сирот и детей, оставшихся без попечения родителей, профилактика социального сиротства.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6.4. Создание необходимых условий для содержания, воспитания, обучения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III. ПОЛНОМОЧИЯ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 Территориальный орган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 Осуществляет выявление и учет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 Осуществляет выявление и учет детей, нуждающихся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7.3. Проводит обследование и готовит заключение об условиях жизни и воспитания ребенка, оставшегося без попечения родителей или нуждающегося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7.4. Обеспечивает устройство детей-сирот и детей, оставшихся без попечения родителей, в семью &lt;*&gt;, а при отсутствии такой возможности - на полное государственное обеспечение в образовательное учреждение, учреждение социальной защиты населения, учреждение здравоохранения или другое аналогичное учреждение, обеспечивает последующий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условиями их содержания, воспитания и образования независимо от формы устройства детей.</w:t>
      </w:r>
    </w:p>
    <w:p w:rsidR="004D4285" w:rsidRPr="004D4285" w:rsidRDefault="004D4285" w:rsidP="004D4285">
      <w:pPr>
        <w:shd w:val="clear" w:color="auto" w:fill="FFFFFF"/>
        <w:spacing w:after="96" w:line="240" w:lineRule="atLeas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&lt;*&gt; На усыновление, под опеку (попечительство), в приемную семью, на другие формы устройства, предусмотренные законодательством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7.5. Обеспечивает временное устройство нуждающихся в опеке или попечительстве несовершеннолетних, а также сохранность их имущества.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7.6. Предоставляет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7.7. Ведет учет граждан Российской Федерации, желающих усыновить ребенка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7.8. В установленном порядке готовит материалы, необходимые для усыновления (удочерения) детей, находящихся на территории муниципального образования.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7.9. Представляет заключение в суд об обоснованности и соответствии усыновления (удочерения) интересам ребенка, отмене усыновления (удочерения), участвует в судебных заседаниях по вопросам установления и отмены усыновления (удочерения).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7.10. Осуществляет подбор лиц, желающих принять ребенка (детей) под опеку (попечительство) и способных к выполнению обязанностей опекуна, попечителя, принимает решение о назначении опекуна, попечителя, освобождении или отстранении опекуна, попечителя от выполнения возложенных на него обязанностей в случаях, предусмотренных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7.11. Осуществляет функции опекуна, попечителя несовершеннолетних в порядке и в случаях, установленных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7.12. Осуществляет подбор лиц, желающих взять ребенка (детей) в приемную семью и способных к выполнению обязанностей приемных родителей, дает заключение о возможности быть приемными родителями, заключает договор о передаче ребенка (детей) в приемную семью, принимает решение о досрочном расторжении указанного договора в случаях, предусмотренных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7.13. Ведет учет усыновленных (удочеренных) детей, детей, в отношении которых установлена опека или попечительство, переданных на воспитание в приемную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7.14. Осуществляет надзор за деятельностью опекунов и попечителей, приемных родителей, оказывает им необходимую помощь в организации воспитания, обучения, медицинского обслуживания, отдыха и занятости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7.15.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7.16. Проводит работу по профилактике социального сиротства, жестокого обращения с детьми.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7.17. Организует разработку и реализацию программы подготовки граждан, желающих принять детей на воспитание в свои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7.18. Осуществляет защиту прав и охраняемых законом интересов детей-сирот и детей, оставшихся без попечения родителей, детей, нуждающихся в помощи государства, оказывает содействие в защите прав и охраняемых законом интересов лицам из числа детей-сирот и детей, оставшихся без попечения родителей.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7.19. Обеспечивает разработку и реализацию плана мероприятий по защите прав и интересов ребенка, оставшегося без попечения родителей или нуждающегося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7.20. Дает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7.21. Осуществляет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действиями опекунов и попечителей, управляющих имуществом подопечных; </w:t>
      </w:r>
      <w:proofErr w:type="gramStart"/>
      <w:r w:rsidRPr="004D4285">
        <w:rPr>
          <w:rFonts w:ascii="Tahoma" w:eastAsia="Times New Roman" w:hAnsi="Tahoma" w:cs="Tahoma"/>
          <w:color w:val="000000"/>
          <w:sz w:val="18"/>
          <w:szCs w:val="18"/>
          <w:lang w:eastAsia="ru-RU"/>
        </w:rPr>
        <w:t>дает разрешение опекунам совершать, а попечителям давать согласие на совершение сделок по отчуждению, в том числе обмену или дарению имущества подопечного, сдачи его внаем (в аренду), в безвозмездное пользование или залог, сделок, влекущих отказ от принадлежащих подопечному прав, раздел его имущества или выдел из его долей, а также любых других сделок, влекущих уменьшение имущества.</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7.22. Принимает меры по защите жилищных прав подопечных, лиц из числа детей-сирот и детей, оставшихся без попечения родителей, в том числе по обеспечению их жилой площадью в случаях, предусмотренных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7.23. Назначает денежные средства на содержание подопечных в порядке и размере, установленных высшим исполнительным органом государственной власти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7.24. Принимает решение о возможности раздельного проживания попечителя с подопечным, принимает решение или готовит заключение в суд о возможности объявления несовершеннолетнего полностью дееспособным (эмансипированным).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7.25. Проводит обследование условий жизни ребенка, а также лица (лиц), претендующего на его воспитание, представляет заключения в суд по спорам, связанным с воспитанием детей, разрешает спорные вопросы между родителями (иными законными представителями) и родственниками о воспитании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7.26. </w:t>
      </w:r>
      <w:proofErr w:type="gramStart"/>
      <w:r w:rsidRPr="004D4285">
        <w:rPr>
          <w:rFonts w:ascii="Tahoma" w:eastAsia="Times New Roman" w:hAnsi="Tahoma" w:cs="Tahoma"/>
          <w:color w:val="000000"/>
          <w:sz w:val="18"/>
          <w:szCs w:val="18"/>
          <w:lang w:eastAsia="ru-RU"/>
        </w:rPr>
        <w:t>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w:t>
      </w:r>
      <w:hyperlink r:id="rId39" w:history="1">
        <w:r w:rsidRPr="004D4285">
          <w:rPr>
            <w:rFonts w:ascii="Tahoma" w:eastAsia="Times New Roman" w:hAnsi="Tahoma" w:cs="Tahoma"/>
            <w:color w:val="01668B"/>
            <w:sz w:val="18"/>
            <w:szCs w:val="18"/>
            <w:u w:val="single"/>
            <w:lang w:eastAsia="ru-RU"/>
          </w:rPr>
          <w:t>кодексом</w:t>
        </w:r>
      </w:hyperlink>
      <w:r w:rsidRPr="004D4285">
        <w:rPr>
          <w:rFonts w:ascii="Tahoma" w:eastAsia="Times New Roman" w:hAnsi="Tahoma" w:cs="Tahoma"/>
          <w:color w:val="000000"/>
          <w:sz w:val="18"/>
          <w:szCs w:val="18"/>
          <w:lang w:eastAsia="ru-RU"/>
        </w:rPr>
        <w:t> Российской Федерации, об отмене усыновления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roofErr w:type="gramEnd"/>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7.27. Дает согласие на установление отцовства в случаях, предусмотренных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7.28. Дает согласие на снятие детей-сирот и детей, оставшихся без попечения родителей, с регистрационного учета по месту жительства или месту пребывания.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7.29. Участвует в исполнении судебных решений о передаче или отобрании детей в порядке, установленном Семейным </w:t>
      </w:r>
      <w:hyperlink r:id="rId40" w:history="1">
        <w:r w:rsidRPr="004D4285">
          <w:rPr>
            <w:rFonts w:ascii="Tahoma" w:eastAsia="Times New Roman" w:hAnsi="Tahoma" w:cs="Tahoma"/>
            <w:color w:val="01668B"/>
            <w:sz w:val="18"/>
            <w:szCs w:val="18"/>
            <w:u w:val="single"/>
            <w:lang w:eastAsia="ru-RU"/>
          </w:rPr>
          <w:t>кодексом</w:t>
        </w:r>
      </w:hyperlink>
      <w:r w:rsidR="00BA2E32">
        <w:rPr>
          <w:rFonts w:ascii="Tahoma" w:eastAsia="Times New Roman" w:hAnsi="Tahoma" w:cs="Tahoma"/>
          <w:color w:val="000000"/>
          <w:sz w:val="18"/>
          <w:szCs w:val="18"/>
          <w:lang w:eastAsia="ru-RU"/>
        </w:rPr>
        <w:t xml:space="preserve"> </w:t>
      </w:r>
      <w:r w:rsidRPr="004D4285">
        <w:rPr>
          <w:rFonts w:ascii="Tahoma" w:eastAsia="Times New Roman" w:hAnsi="Tahoma" w:cs="Tahoma"/>
          <w:color w:val="000000"/>
          <w:sz w:val="18"/>
          <w:szCs w:val="18"/>
          <w:lang w:eastAsia="ru-RU"/>
        </w:rPr>
        <w:t>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7.30. Осуществляет охрану интересов </w:t>
      </w:r>
      <w:proofErr w:type="spellStart"/>
      <w:r w:rsidRPr="004D4285">
        <w:rPr>
          <w:rFonts w:ascii="Tahoma" w:eastAsia="Times New Roman" w:hAnsi="Tahoma" w:cs="Tahoma"/>
          <w:color w:val="000000"/>
          <w:sz w:val="18"/>
          <w:szCs w:val="18"/>
          <w:lang w:eastAsia="ru-RU"/>
        </w:rPr>
        <w:t>неродившегося</w:t>
      </w:r>
      <w:proofErr w:type="spellEnd"/>
      <w:r w:rsidRPr="004D4285">
        <w:rPr>
          <w:rFonts w:ascii="Tahoma" w:eastAsia="Times New Roman" w:hAnsi="Tahoma" w:cs="Tahoma"/>
          <w:color w:val="000000"/>
          <w:sz w:val="18"/>
          <w:szCs w:val="18"/>
          <w:lang w:eastAsia="ru-RU"/>
        </w:rPr>
        <w:t xml:space="preserve"> наследника при разделе наследственного имущества.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7.31. Дает разрешение на изменение фамилии и имени несовершеннолетним.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7.32. Осуществляет иные полномочия в установленной сфере деятельности, предусмотренные законодательством Российской Федерации, субъекта Российской Федерации.</w:t>
      </w:r>
    </w:p>
    <w:p w:rsidR="004D4285" w:rsidRPr="004D4285" w:rsidRDefault="00BA2E32" w:rsidP="004D4285">
      <w:pPr>
        <w:spacing w:after="0" w:line="240" w:lineRule="auto"/>
        <w:rPr>
          <w:rFonts w:ascii="Times New Roman" w:eastAsia="Times New Roman" w:hAnsi="Times New Roman" w:cs="Times New Roman"/>
          <w:sz w:val="24"/>
          <w:szCs w:val="24"/>
          <w:lang w:eastAsia="ru-RU"/>
        </w:rPr>
      </w:pPr>
      <w:r>
        <w:rPr>
          <w:rFonts w:ascii="Tahoma" w:eastAsia="Times New Roman" w:hAnsi="Tahoma" w:cs="Tahoma"/>
          <w:color w:val="000000"/>
          <w:sz w:val="18"/>
          <w:szCs w:val="18"/>
          <w:lang w:eastAsia="ru-RU"/>
        </w:rPr>
        <w:t xml:space="preserve"> </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IV. ПРАВА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 Территориальный орган опеки и попечительства имеет право:</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8.1. Запрашивать и получать в установленном порядке от исполнительных органов государственной власти субъекта Российской Федерации, органов местного самоуправления, организаций независимо от их организационно-правовой формы сведения, необходимые для принятия решений по вопросам, отнесенным к компетенции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8.2. Давать разъяснения по вопросам, отнесенным к компетенции территориального органа опеки и попечительства, рассматривать обращения, заявления и жалобы граждан по указанным вопросам и принимать по ним необходимые меры.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8.3. Вести переписку по вопросам, относящимся к компетенции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8.4. Поручать выполнение отдельных работ для целей осуществления опеки и попечительства в отношении несовершеннолетних образовательным учреждениям, учреждениям социальной защиты населения, учреждениям здравоохранения и другим государственным, муниципальным и негосударственным учреждениям и осуществлять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выполнением указанных работ этими учреждениями.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8.5. Вносить в установленном порядке предложения в государственный орган опеки и попечительства субъекта Российской Федерации, иные исполнительные органы государственной власти субъекта Российской Федерации, органы местного самоуправления, организации по вопросам, связанным с организацией и осуществлением деятельности по опеке и попечительству в отношении несовершеннолетних.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8.6. Осуществлять иные права в соответствии с законодательством.</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V. ОРГАНИЗАЦИЯ ДЕЯТЕЛЬНОСТИ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9. Территориальный орган опеки и попечительства возглавляет руководитель, назначаемый на должность и освобождаемый от должности в установленном порядке руководителем государственного органа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Руководитель территориального органа опеки и попечительства организует деятельность территориального органа опеки и попечительства и несет персональную ответственность за выполнение возложенных на него полномочий.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Руководитель территориального органа опеки и попечительства имеет заместителей, назначаемых на должность и освобождаемых им от должности по согласованию с руководителем государственного органа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 Руководитель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10.1. Распределяет обязанности между своими заместителями.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10.2. Издает организационно-распорядительные акты, в том числе постановления (распоряжения) по следующим вопросам: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 о признании ребенка </w:t>
      </w:r>
      <w:proofErr w:type="gramStart"/>
      <w:r w:rsidRPr="004D4285">
        <w:rPr>
          <w:rFonts w:ascii="Tahoma" w:eastAsia="Times New Roman" w:hAnsi="Tahoma" w:cs="Tahoma"/>
          <w:color w:val="000000"/>
          <w:sz w:val="18"/>
          <w:szCs w:val="18"/>
          <w:lang w:eastAsia="ru-RU"/>
        </w:rPr>
        <w:t>нуждающимся</w:t>
      </w:r>
      <w:proofErr w:type="gramEnd"/>
      <w:r w:rsidRPr="004D4285">
        <w:rPr>
          <w:rFonts w:ascii="Tahoma" w:eastAsia="Times New Roman" w:hAnsi="Tahoma" w:cs="Tahoma"/>
          <w:color w:val="000000"/>
          <w:sz w:val="18"/>
          <w:szCs w:val="18"/>
          <w:lang w:eastAsia="ru-RU"/>
        </w:rPr>
        <w:t xml:space="preserve"> в помощи государства;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 направлении ребенка в учреждение для детей-сирот и детей, оставшихся без попечения родителей, на полное государственное обеспечение;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 немедленном отобрании ребенка у родителей или других лиц, на попечении которых он находится, при непосредственной угрозе жизни ребенка или его здоровью;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об опеке, попечительстве;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 содержании подопечных и распоряжении их текущими доходами и имуществом в соответствии с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 о разрешении сделок, требующих нотариального удостоверения или регистрации; о разрешении совершения от имени подопечного сделок в случаях, предусмотренных законодательством, о порядке управления </w:t>
      </w:r>
      <w:r w:rsidRPr="004D4285">
        <w:rPr>
          <w:rFonts w:ascii="Tahoma" w:eastAsia="Times New Roman" w:hAnsi="Tahoma" w:cs="Tahoma"/>
          <w:color w:val="000000"/>
          <w:sz w:val="18"/>
          <w:szCs w:val="18"/>
          <w:lang w:eastAsia="ru-RU"/>
        </w:rPr>
        <w:lastRenderedPageBreak/>
        <w:t>имуществом подопечного, в том числе о разрешении на отчуждение, обмен жилой площади, совершение всех сделок, влекущих отказ от принадлежащих несовершеннолетнему прав или изменение объема указанных прав;</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 разрешении раздельного проживания попечителя и подопечного;</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 защите жилищных прав детей, об их праве на жилое помещение;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о присвоении или изменении фамилии, имени несовершеннолетним в случаях, предусмотренных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 о признании несовершеннолетнего </w:t>
      </w:r>
      <w:proofErr w:type="gramStart"/>
      <w:r w:rsidRPr="004D4285">
        <w:rPr>
          <w:rFonts w:ascii="Tahoma" w:eastAsia="Times New Roman" w:hAnsi="Tahoma" w:cs="Tahoma"/>
          <w:color w:val="000000"/>
          <w:sz w:val="18"/>
          <w:szCs w:val="18"/>
          <w:lang w:eastAsia="ru-RU"/>
        </w:rPr>
        <w:t>эмансипированным</w:t>
      </w:r>
      <w:proofErr w:type="gramEnd"/>
      <w:r w:rsidRPr="004D4285">
        <w:rPr>
          <w:rFonts w:ascii="Tahoma" w:eastAsia="Times New Roman" w:hAnsi="Tahoma" w:cs="Tahoma"/>
          <w:color w:val="000000"/>
          <w:sz w:val="18"/>
          <w:szCs w:val="18"/>
          <w:lang w:eastAsia="ru-RU"/>
        </w:rPr>
        <w:t>;</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по иным вопросам, касающимся защиты прав и законных интересов несовершеннолетних, в соответствии с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10.3. Заключает договоры о доверительном управлении имуществом подопечного, о передаче ребенка (детей) в приемную семью.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10.4. Назначает на должность и освобождает от должности работников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10.5. Применяет к работникам территориального органа опеки и попечительства меры поощрения и дисциплинарного взыскания.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10.6. Представляет на согласование руководителю государственного органа опеки и попечительства субъекта Российской Федерации предложения о назначении на должность и об освобождении от должности заместителей руководителя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10.7. Утверждает в пределах установленных предельной численности работников и фонда оплаты труда штатное расписание, положения о структурных подразделениях территориального органа опеки и попечительства и должностные регламенты (инструкции) работников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10.8. Обеспечивает исполнение в территориальном органе опеки и попечительства законодательства Российской Федерации о государственной гражданской службе и трудового законодательства Российской Федерации, организует и проводит мероприятия по отбору, подготовке и повышению квалификации кадров.</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10.9. Без доверенности представляет интересы территориального органа опеки и попечительства в судах, органах государственной власти и других организациях, распоряжается имуществом и средствами территориального органа опеки и попечительства в порядке, установленном законодательством, заключает договоры, выдает доверенности, подписывает служебную документацию.</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10.10. Вносит на рассмотрение руководителю государственного органа опеки и попечительства субъекта Российской Федерации предложения по вопросам организации деятельности территориального органа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10.11. Осуществляет иные полномочия в соответствии с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11. Территориальный орган опеки и попечительства является получателем средств, выделяемых из бюджета субъекта Российской Федерации на финансирование и материально-техническое обеспечение его деятельности, а также иных средств, получаемых им в соответствии с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12. Реорганизация или ликвидация территориального органа опеки и попечительства производится в порядке, установленном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13. Место нахождения территориального органа опеки и попечительства: ____________.</w:t>
      </w: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BA2E32" w:rsidRDefault="00BA2E32" w:rsidP="004D4285">
      <w:pPr>
        <w:shd w:val="clear" w:color="auto" w:fill="FFFFFF"/>
        <w:spacing w:after="96" w:line="240" w:lineRule="atLeast"/>
        <w:jc w:val="right"/>
        <w:rPr>
          <w:rFonts w:ascii="Tahoma" w:eastAsia="Times New Roman" w:hAnsi="Tahoma" w:cs="Tahoma"/>
          <w:color w:val="000000"/>
          <w:sz w:val="18"/>
          <w:szCs w:val="18"/>
          <w:lang w:eastAsia="ru-RU"/>
        </w:rPr>
      </w:pPr>
    </w:p>
    <w:p w:rsidR="004D4285" w:rsidRPr="004D4285" w:rsidRDefault="004D4285" w:rsidP="004D4285">
      <w:pPr>
        <w:shd w:val="clear" w:color="auto" w:fill="FFFFFF"/>
        <w:spacing w:after="96" w:line="240" w:lineRule="atLeast"/>
        <w:jc w:val="right"/>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Приложение N 3 </w:t>
      </w:r>
      <w:r w:rsidRPr="004D4285">
        <w:rPr>
          <w:rFonts w:ascii="Tahoma" w:eastAsia="Times New Roman" w:hAnsi="Tahoma" w:cs="Tahoma"/>
          <w:color w:val="000000"/>
          <w:sz w:val="18"/>
          <w:szCs w:val="18"/>
          <w:lang w:eastAsia="ru-RU"/>
        </w:rPr>
        <w:br/>
        <w:t>к Рекомендациям </w:t>
      </w:r>
      <w:r w:rsidRPr="004D4285">
        <w:rPr>
          <w:rFonts w:ascii="Tahoma" w:eastAsia="Times New Roman" w:hAnsi="Tahoma" w:cs="Tahoma"/>
          <w:color w:val="000000"/>
          <w:sz w:val="18"/>
          <w:szCs w:val="18"/>
          <w:lang w:eastAsia="ru-RU"/>
        </w:rPr>
        <w:br/>
        <w:t>по организации и осуществлению </w:t>
      </w:r>
      <w:r w:rsidRPr="004D4285">
        <w:rPr>
          <w:rFonts w:ascii="Tahoma" w:eastAsia="Times New Roman" w:hAnsi="Tahoma" w:cs="Tahoma"/>
          <w:color w:val="000000"/>
          <w:sz w:val="18"/>
          <w:szCs w:val="18"/>
          <w:lang w:eastAsia="ru-RU"/>
        </w:rPr>
        <w:br/>
        <w:t>деятельности по опеке </w:t>
      </w:r>
      <w:r w:rsidRPr="004D4285">
        <w:rPr>
          <w:rFonts w:ascii="Tahoma" w:eastAsia="Times New Roman" w:hAnsi="Tahoma" w:cs="Tahoma"/>
          <w:color w:val="000000"/>
          <w:sz w:val="18"/>
          <w:szCs w:val="18"/>
          <w:lang w:eastAsia="ru-RU"/>
        </w:rPr>
        <w:br/>
        <w:t>и попечительству в отношении </w:t>
      </w:r>
      <w:r w:rsidRPr="004D4285">
        <w:rPr>
          <w:rFonts w:ascii="Tahoma" w:eastAsia="Times New Roman" w:hAnsi="Tahoma" w:cs="Tahoma"/>
          <w:color w:val="000000"/>
          <w:sz w:val="18"/>
          <w:szCs w:val="18"/>
          <w:lang w:eastAsia="ru-RU"/>
        </w:rPr>
        <w:br/>
        <w:t>несовершеннолетних в субъекте </w:t>
      </w:r>
      <w:r w:rsidRPr="004D4285">
        <w:rPr>
          <w:rFonts w:ascii="Tahoma" w:eastAsia="Times New Roman" w:hAnsi="Tahoma" w:cs="Tahoma"/>
          <w:color w:val="000000"/>
          <w:sz w:val="18"/>
          <w:szCs w:val="18"/>
          <w:lang w:eastAsia="ru-RU"/>
        </w:rPr>
        <w:br/>
        <w:t>Российской Федерации</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ПОЛОЖЕНИЕ ОБ ОТДЕЛЕ РЕГИОНАЛЬНОГО БАНКА ДАННЫХ О ДЕТЯХ, ОСТАВШИХСЯ БЕЗ ПОПЕЧЕНИЯ РОДИТЕЛЕЙ</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 ОБЩИЕ ПОЛОЖЕНИЯ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1. Отдел регионального банка данных о детях, оставшихся без попечения родителей (далее - Отдел), является структурным подразделением государственного органа опеки и попечительства субъекта Российской Федерации, выполняющим функции регионального оператора государственного банка данных о детях, оставшихся без попечения родителей (далее - государственный банк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2. Отдел осуществляет свою деятельность в соответствии с </w:t>
      </w:r>
      <w:hyperlink r:id="rId41" w:history="1">
        <w:r w:rsidRPr="004D4285">
          <w:rPr>
            <w:rFonts w:ascii="Tahoma" w:eastAsia="Times New Roman" w:hAnsi="Tahoma" w:cs="Tahoma"/>
            <w:color w:val="01668B"/>
            <w:sz w:val="18"/>
            <w:szCs w:val="18"/>
            <w:u w:val="single"/>
            <w:lang w:eastAsia="ru-RU"/>
          </w:rPr>
          <w:t>Конституцией</w:t>
        </w:r>
      </w:hyperlink>
      <w:r w:rsidRPr="004D4285">
        <w:rPr>
          <w:rFonts w:ascii="Tahoma" w:eastAsia="Times New Roman" w:hAnsi="Tahoma" w:cs="Tahoma"/>
          <w:color w:val="000000"/>
          <w:sz w:val="18"/>
          <w:szCs w:val="18"/>
          <w:lang w:eastAsia="ru-RU"/>
        </w:rPr>
        <w:t> Российской Федерации, Семейным </w:t>
      </w:r>
      <w:hyperlink r:id="rId42" w:history="1">
        <w:r w:rsidRPr="004D4285">
          <w:rPr>
            <w:rFonts w:ascii="Tahoma" w:eastAsia="Times New Roman" w:hAnsi="Tahoma" w:cs="Tahoma"/>
            <w:color w:val="01668B"/>
            <w:sz w:val="18"/>
            <w:szCs w:val="18"/>
            <w:u w:val="single"/>
            <w:lang w:eastAsia="ru-RU"/>
          </w:rPr>
          <w:t>кодексом</w:t>
        </w:r>
      </w:hyperlink>
      <w:r w:rsidRPr="004D4285">
        <w:rPr>
          <w:rFonts w:ascii="Tahoma" w:eastAsia="Times New Roman" w:hAnsi="Tahoma" w:cs="Tahoma"/>
          <w:color w:val="000000"/>
          <w:sz w:val="18"/>
          <w:szCs w:val="18"/>
          <w:lang w:eastAsia="ru-RU"/>
        </w:rPr>
        <w:t> Российской Федерации, Федеральным </w:t>
      </w:r>
      <w:hyperlink r:id="rId43" w:history="1">
        <w:r w:rsidRPr="004D4285">
          <w:rPr>
            <w:rFonts w:ascii="Tahoma" w:eastAsia="Times New Roman" w:hAnsi="Tahoma" w:cs="Tahoma"/>
            <w:color w:val="01668B"/>
            <w:sz w:val="18"/>
            <w:szCs w:val="18"/>
            <w:u w:val="single"/>
            <w:lang w:eastAsia="ru-RU"/>
          </w:rPr>
          <w:t>законом</w:t>
        </w:r>
      </w:hyperlink>
      <w:r w:rsidRPr="004D4285">
        <w:rPr>
          <w:rFonts w:ascii="Tahoma" w:eastAsia="Times New Roman" w:hAnsi="Tahoma" w:cs="Tahoma"/>
          <w:color w:val="000000"/>
          <w:sz w:val="18"/>
          <w:szCs w:val="18"/>
          <w:lang w:eastAsia="ru-RU"/>
        </w:rPr>
        <w:t> "О государственном банке данных о детях, оставшихся без попечения родителей", иными федеральными законами и нормативными правовыми актами Российской Федерации, законами и нормативными правовыми актами субъекта Российской Федерации и настоящим Положением.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3. Отдел взаимодействует в пределах своей компетенции с региональными операторами государственного банка данных о детях других субъектов Российской Федерации, федеральным оператором государственного банка данных о детях, территориальными органами опеки и попечительства субъектов Российской Федерации, другими органами и учреждениями.</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II. ЗАДАЧИ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 Основными задачами Отдела являются: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4.1. Реализация единой государственной политики в сфере защиты прав и законных интересов несовершеннолетних в части обеспечения приоритета семейного устройства детей, оставшихся без попечения родителей (далее - дети), проживающих на территории субъекта Российской Федерации и не устроенных территориальными органами опеки и попечительства на воспитание в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4.2. Обеспечение совместно с территориальными органами опеки и попечительства координации работы по организации устройства детей на воспитание в семьи граждан Российской Федерации, постоянно проживающих на территории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4.3. Осуществление учета детей и оказание содействия в их устройстве на воспитание в семьи граждан Российской Федерации, постоянно проживающих на территории Российской Федерации, а при невозможности такого устройства - в семьи граждан Российской Федерации, постоянно проживающих за пределами территории Российской Федерации, иностранных граждан или лиц без гражданства.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4.4. Создание условий для реализации права граждан, желающих принять детей на воспитание в свои семьи, на получение полной и достоверной информации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4.5. Оказание методической помощи специалистам территориальных органов опеки и попечительства по вопросам устройства детей на воспитание в семьи.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4.6. Создание условий для защиты документированной информации, содержащейся в региональном банке данных о детях, от утечки, хищения, утраты, подделки, искажения и несанкционированного доступа.</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4D4285">
        <w:rPr>
          <w:rFonts w:ascii="Tahoma" w:eastAsia="Times New Roman" w:hAnsi="Tahoma" w:cs="Tahoma"/>
          <w:b/>
          <w:bCs/>
          <w:color w:val="000000"/>
          <w:sz w:val="21"/>
          <w:szCs w:val="21"/>
          <w:lang w:eastAsia="ru-RU"/>
        </w:rPr>
        <w:t>III. ФУНКЦИИ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 Отдел в соответствии с возложенными на него задачами: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 Регистрирует анкеты детей, поступившие из территориальных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 Проверяет правильность заполнения анкет детей территориальными органами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5.3. Вносит в компьютерную базу данных анкеты и фотографии детей, обеспечивает в порядке и в сроки, установленные законодательством, внесение изменений и дополнений в анкеты детей, а также обновление фотографий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5.4. Осуществляет контроль за соблюдением территориальными органами опеки и попечительства и учреждениями, в которых находятся дети, оставшиеся без попечения родителей, порядка предоставления сведений о </w:t>
      </w:r>
      <w:proofErr w:type="gramStart"/>
      <w:r w:rsidRPr="004D4285">
        <w:rPr>
          <w:rFonts w:ascii="Tahoma" w:eastAsia="Times New Roman" w:hAnsi="Tahoma" w:cs="Tahoma"/>
          <w:color w:val="000000"/>
          <w:sz w:val="18"/>
          <w:szCs w:val="18"/>
          <w:lang w:eastAsia="ru-RU"/>
        </w:rPr>
        <w:t>детях</w:t>
      </w:r>
      <w:proofErr w:type="gramEnd"/>
      <w:r w:rsidRPr="004D4285">
        <w:rPr>
          <w:rFonts w:ascii="Tahoma" w:eastAsia="Times New Roman" w:hAnsi="Tahoma" w:cs="Tahoma"/>
          <w:color w:val="000000"/>
          <w:sz w:val="18"/>
          <w:szCs w:val="18"/>
          <w:lang w:eastAsia="ru-RU"/>
        </w:rPr>
        <w:t xml:space="preserve"> для формирования регионального банка данных о детях, организует и проводит проверку:</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соответствия количества детей, состоящих на учете в региональном банке данных о детях, количеству детей, находящихся в образовательных учреждениях, учреждениях социальной защиты населения, учреждениях здравоохранения и других аналогичных учреждениях, расположенных на территории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соблюдения территориальными органами опеки и попечительства установленных сроков передачи в региональный банк данных о детях анкет детей, информации об изменениях данных детей, содержащихся в анкетах детей, о прекращении учета сведений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5.5. Ежеквартально готовит информацию о состоянии работы по ведению регионального банка данных о детях с целью совершенствования указанной работы и устранения выявленных нарушений, в том числе для направления указанной информации руководителям территориальных органов опеки и попечительства.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5.6. Ведет в установленном порядке учет представляемых отчетов об условиях жизни и воспитания детей, усыновленных иностранными гражданами, и информации о постановке этих детей на консульский учет.</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5.7. Передает анкеты детей в федеральный банк данных о детях в порядке и в сроки, установленные законодательством.</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5.8. Осуществляет в случаях и в порядке, установленных законодательством, оперативный обмен информацией с федеральным оператором государственного банка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5.9. Обеспечивает техническую поддержку и сопровождение компьютерной системы, предназначенной для ведения государственного банка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5.10. Предоставляет гражданам, желающим принять детей на воспитание в свои семьи, информацию о нормативных правовых актах, регулирующих условия и порядок устройства детей на воспитание в семьи, справочные и иные материалы, консультирует их по вопросам устройства на воспитание в семьи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5.11. Рассматривает документы граждан, желающих принять ребенка на воспитание в свою семью, осуществляет </w:t>
      </w:r>
      <w:proofErr w:type="gramStart"/>
      <w:r w:rsidRPr="004D4285">
        <w:rPr>
          <w:rFonts w:ascii="Tahoma" w:eastAsia="Times New Roman" w:hAnsi="Tahoma" w:cs="Tahoma"/>
          <w:color w:val="000000"/>
          <w:sz w:val="18"/>
          <w:szCs w:val="18"/>
          <w:lang w:eastAsia="ru-RU"/>
        </w:rPr>
        <w:t>контроль за</w:t>
      </w:r>
      <w:proofErr w:type="gramEnd"/>
      <w:r w:rsidRPr="004D4285">
        <w:rPr>
          <w:rFonts w:ascii="Tahoma" w:eastAsia="Times New Roman" w:hAnsi="Tahoma" w:cs="Tahoma"/>
          <w:color w:val="000000"/>
          <w:sz w:val="18"/>
          <w:szCs w:val="18"/>
          <w:lang w:eastAsia="ru-RU"/>
        </w:rPr>
        <w:t xml:space="preserve"> правильностью заполнения анкеты гражданина.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5.12. Ведет учет сведений об обратившихся гражданах, желающих принять ребенка на воспитание в свою семью, документирует информацию об этих гражданах.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5.13. Знакомит граждан, желающих принять ребенка на воспитание в свою семью, с порядком предоставления сведений о ребенке, находящихся в государственном банке данных о детях, перечнем документированной информации о гражданине, основаниями и целями документирования этой информации и порядком ее использования.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5.14. Осуществляет подбор детей гражданам, сведения о которых состоят на учете в региональном банке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5.15. Предоставляет сведения о детях из регионального банка данных о детях гражданам, сведения о которых состоят на учете в региональном банке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5.16. Готовит и выдает гражданам, желающим принять ребенка на воспитание в свою семью, направления на посещение выбранного ими ребенка.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5.17. Заносит в анкеты граждан информацию о выданных направлениях на посещение ребенка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5.18. Информирует территориальные органы опеки и попечительства о выдаче гражданам, желающим принять ребенка на воспитание в свою семью, направления на посещение ребенка.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5.19. Направляет федеральному оператору государственного банка данных о детях запросы: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для получения информации о детях для граждан, сведения о которых состоят на учете в региональном банке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xml:space="preserve">- </w:t>
      </w:r>
      <w:proofErr w:type="gramStart"/>
      <w:r w:rsidRPr="004D4285">
        <w:rPr>
          <w:rFonts w:ascii="Tahoma" w:eastAsia="Times New Roman" w:hAnsi="Tahoma" w:cs="Tahoma"/>
          <w:color w:val="000000"/>
          <w:sz w:val="18"/>
          <w:szCs w:val="18"/>
          <w:lang w:eastAsia="ru-RU"/>
        </w:rPr>
        <w:t>о подтверждении наличия на учете в государственном банке данных о детях сведений о детях</w:t>
      </w:r>
      <w:proofErr w:type="gramEnd"/>
      <w:r w:rsidRPr="004D4285">
        <w:rPr>
          <w:rFonts w:ascii="Tahoma" w:eastAsia="Times New Roman" w:hAnsi="Tahoma" w:cs="Tahoma"/>
          <w:color w:val="000000"/>
          <w:sz w:val="18"/>
          <w:szCs w:val="18"/>
          <w:lang w:eastAsia="ru-RU"/>
        </w:rPr>
        <w:t>, усыновляемых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5.20. Осуществляет отбор подлежащих хранению документов, содержащих информацию о детях и гражданах, желающих принять детей на воспитание в свои семьи, и обеспечивает их хранение.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lastRenderedPageBreak/>
        <w:t xml:space="preserve">5.21. </w:t>
      </w:r>
      <w:proofErr w:type="gramStart"/>
      <w:r w:rsidRPr="004D4285">
        <w:rPr>
          <w:rFonts w:ascii="Tahoma" w:eastAsia="Times New Roman" w:hAnsi="Tahoma" w:cs="Tahoma"/>
          <w:color w:val="000000"/>
          <w:sz w:val="18"/>
          <w:szCs w:val="18"/>
          <w:lang w:eastAsia="ru-RU"/>
        </w:rPr>
        <w:t>Осуществляет мониторинг деятельности представительств иностранных органов и организаций по усыновлению (удочерению) детей, осуществляющих деятельность на территории субъекта Российской Федерации, обеспечивает подготовку и представление в Министерство образования и науки Российской Федерации в установленном порядке информации о работе представительств иностранных органов и организаций по усыновлению (удочерению) детей на территории субъекта Российской Федерации, а также о случаях нарушения указанными иностранными органами и организациями</w:t>
      </w:r>
      <w:proofErr w:type="gramEnd"/>
      <w:r w:rsidRPr="004D4285">
        <w:rPr>
          <w:rFonts w:ascii="Tahoma" w:eastAsia="Times New Roman" w:hAnsi="Tahoma" w:cs="Tahoma"/>
          <w:color w:val="000000"/>
          <w:sz w:val="18"/>
          <w:szCs w:val="18"/>
          <w:lang w:eastAsia="ru-RU"/>
        </w:rPr>
        <w:t xml:space="preserve"> и (или) их представительствами законодательства Российской Федерации в области усыновления детей.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5.22. Организует работу по информированию граждан Российской Федерации, постоянно проживающих на территории Российской Федерации, о детях, проживающих на территории субъекта Российской Федерации и подлежащих устройству на воспитание в семьи граждан, обеспечивает подготовку и распространение производной информации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5.23. Организует в рамках своей компетенции межведомственное взаимодействие по вопросам, связанным с формированием и ведением регионального банка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5.24. Осуществляет аналитическую работу по вопросам, связанным с ведением регионального банка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5.25. Оказывает методическую помощь территориальным органам опеки и попечительства по вопросам, входящим в компетенцию Отдела.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5.26. Выполняет иные функции, связанные с формированием и использованием регионального банка данных о детях.</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 Отдел имеет право в установленном порядке:</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6.1. Запрашивать и получать от федеральных органов исполнительной власти, исполнительных органов государственной власти субъекта Российской Федерации, органов местного самоуправления, организаций независимо от их организационно-правовой формы сведения, необходимые для принятия решений по вопросам, отнесенным к компетенции Отдела.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6.2. Давать разъяснения по вопросам, отнесенным к компетенции Отдела, рассматривать обращения, заявления и жалобы граждан по указанным вопросам и принимать по ним необходимые меры.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6.3. Вести переписку по вопросам, относящимся к компетенции Отдела.</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6.4. Вносить на рассмотрение руководителю государственного органа опеки и попечительства субъекта Российской Федерации предложения по вопросам организации деятельности по ведению регионального банка данных о детях.</w:t>
      </w:r>
    </w:p>
    <w:p w:rsidR="004D4285" w:rsidRPr="004D4285" w:rsidRDefault="004D4285" w:rsidP="004D4285">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bookmarkStart w:id="0" w:name="_GoBack"/>
      <w:bookmarkEnd w:id="0"/>
      <w:r w:rsidRPr="004D4285">
        <w:rPr>
          <w:rFonts w:ascii="Tahoma" w:eastAsia="Times New Roman" w:hAnsi="Tahoma" w:cs="Tahoma"/>
          <w:b/>
          <w:bCs/>
          <w:color w:val="000000"/>
          <w:sz w:val="21"/>
          <w:szCs w:val="21"/>
          <w:lang w:eastAsia="ru-RU"/>
        </w:rPr>
        <w:t>IV. ОРГАНИЗАЦИЯ ДЕЯТЕЛЬНОСТИ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7. Отдел возглавляет начальник, назначаемый на должность руководителем государственного органа опеки и попечительства субъекта Российской Федерации.</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8. Отдел включает в себя:</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сектор (службу, группу специалистов) ведения базы данных о детях, состоящий не менее чем из 2 специалистов, имеющих базовое инженерно-техническое или другое профессиональное образование, соответствующее требованиям и характеру выполняемой работы;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сектор (службу, группу специалистов) ведения учета граждан, желающих принять ребенка на воспитание в семью, состоящий не менее чем из 2 специалистов, имеющих базовое юридическое, педагогическое, психологическое или другое профессиональное образование, соответствующее требованиям и характеру выполняемой работы;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сектор (службу, группу специалистов) работы со средствами массовой информации, состоящий не менее чем из 2 специалистов, имеющих профессиональное образование, соответствующее требованиям и характеру выполняемой работы;</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 другие секторы (службы, группы специалистов), необходимые для выполнения возложенных на Отдел функций.</w:t>
      </w:r>
    </w:p>
    <w:p w:rsidR="004D4285" w:rsidRPr="004D4285" w:rsidRDefault="004D4285" w:rsidP="004D4285">
      <w:pPr>
        <w:shd w:val="clear" w:color="auto" w:fill="FFFFFF"/>
        <w:spacing w:after="96" w:line="240" w:lineRule="atLeast"/>
        <w:jc w:val="both"/>
        <w:rPr>
          <w:rFonts w:ascii="Tahoma" w:eastAsia="Times New Roman" w:hAnsi="Tahoma" w:cs="Tahoma"/>
          <w:color w:val="000000"/>
          <w:sz w:val="18"/>
          <w:szCs w:val="18"/>
          <w:lang w:eastAsia="ru-RU"/>
        </w:rPr>
      </w:pPr>
      <w:r w:rsidRPr="004D4285">
        <w:rPr>
          <w:rFonts w:ascii="Tahoma" w:eastAsia="Times New Roman" w:hAnsi="Tahoma" w:cs="Tahoma"/>
          <w:color w:val="000000"/>
          <w:sz w:val="18"/>
          <w:szCs w:val="18"/>
          <w:lang w:eastAsia="ru-RU"/>
        </w:rPr>
        <w:t>9. Права и обязанности работников Отдела определяются должностными регламентами (инструкциями), разрабатываемыми в соответствии с законодательством.</w:t>
      </w:r>
    </w:p>
    <w:p w:rsidR="00331B34" w:rsidRDefault="00331B34"/>
    <w:sectPr w:rsidR="00331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C2"/>
    <w:rsid w:val="000D4FC2"/>
    <w:rsid w:val="00331B34"/>
    <w:rsid w:val="004D4285"/>
    <w:rsid w:val="00BA2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8739">
      <w:bodyDiv w:val="1"/>
      <w:marLeft w:val="0"/>
      <w:marRight w:val="0"/>
      <w:marTop w:val="0"/>
      <w:marBottom w:val="0"/>
      <w:divBdr>
        <w:top w:val="none" w:sz="0" w:space="0" w:color="auto"/>
        <w:left w:val="none" w:sz="0" w:space="0" w:color="auto"/>
        <w:bottom w:val="none" w:sz="0" w:space="0" w:color="auto"/>
        <w:right w:val="none" w:sz="0" w:space="0" w:color="auto"/>
      </w:divBdr>
      <w:divsChild>
        <w:div w:id="1663047265">
          <w:marLeft w:val="105"/>
          <w:marRight w:val="105"/>
          <w:marTop w:val="105"/>
          <w:marBottom w:val="105"/>
          <w:divBdr>
            <w:top w:val="none" w:sz="0" w:space="0" w:color="auto"/>
            <w:left w:val="none" w:sz="0" w:space="0" w:color="auto"/>
            <w:bottom w:val="none" w:sz="0" w:space="0" w:color="auto"/>
            <w:right w:val="none" w:sz="0" w:space="0" w:color="auto"/>
          </w:divBdr>
        </w:div>
        <w:div w:id="340354414">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hj-postanovlenija/d8w.htm" TargetMode="External"/><Relationship Id="rId13" Type="http://schemas.openxmlformats.org/officeDocument/2006/relationships/hyperlink" Target="http://www.bestpravo.ru/federalnoje/bz-gosudarstvo/j0b.htm" TargetMode="External"/><Relationship Id="rId18" Type="http://schemas.openxmlformats.org/officeDocument/2006/relationships/hyperlink" Target="http://www.bestpravo.ru/federalnoje/gn-pravo/q7o.htm" TargetMode="External"/><Relationship Id="rId26" Type="http://schemas.openxmlformats.org/officeDocument/2006/relationships/hyperlink" Target="http://www.bestpravo.ru/federalnoje/ea-pravila/n7b.htm" TargetMode="External"/><Relationship Id="rId39" Type="http://schemas.openxmlformats.org/officeDocument/2006/relationships/hyperlink" Target="http://www.bestpravo.ru/federalnoje/ea-instrukcii/i0v.htm" TargetMode="External"/><Relationship Id="rId3" Type="http://schemas.openxmlformats.org/officeDocument/2006/relationships/settings" Target="settings.xml"/><Relationship Id="rId21" Type="http://schemas.openxmlformats.org/officeDocument/2006/relationships/hyperlink" Target="http://www.bestpravo.ru/federalnoje/ea-instrukcii/i0v.htm" TargetMode="External"/><Relationship Id="rId34" Type="http://schemas.openxmlformats.org/officeDocument/2006/relationships/hyperlink" Target="http://www.bestpravo.ru/federalnoje/ea-instrukcii/i0v.htm" TargetMode="External"/><Relationship Id="rId42" Type="http://schemas.openxmlformats.org/officeDocument/2006/relationships/hyperlink" Target="http://www.bestpravo.ru/federalnoje/ea-instrukcii/i0v.htm" TargetMode="External"/><Relationship Id="rId7" Type="http://schemas.openxmlformats.org/officeDocument/2006/relationships/hyperlink" Target="http://www.bestpravo.ru/federalnoje/ea-zakony/s1a.htm" TargetMode="External"/><Relationship Id="rId12" Type="http://schemas.openxmlformats.org/officeDocument/2006/relationships/hyperlink" Target="http://www.bestpravo.ru/federalnoje/ea-instrukcii/y7w.htm" TargetMode="External"/><Relationship Id="rId17" Type="http://schemas.openxmlformats.org/officeDocument/2006/relationships/hyperlink" Target="http://www.bestpravo.ru/federalnoje/ea-instrukcii/y7w.htm" TargetMode="External"/><Relationship Id="rId25" Type="http://schemas.openxmlformats.org/officeDocument/2006/relationships/hyperlink" Target="http://www.bestpravo.ru/federalnoje/gn-pravila/d6a.htm" TargetMode="External"/><Relationship Id="rId33" Type="http://schemas.openxmlformats.org/officeDocument/2006/relationships/hyperlink" Target="http://www.bestpravo.ru/federalnoje/ea-pravila/n7b.htm" TargetMode="External"/><Relationship Id="rId38" Type="http://schemas.openxmlformats.org/officeDocument/2006/relationships/hyperlink" Target="http://www.bestpravo.ru/federalnoje/ea-zakony/s1a.htm" TargetMode="External"/><Relationship Id="rId2" Type="http://schemas.microsoft.com/office/2007/relationships/stylesWithEffects" Target="stylesWithEffects.xml"/><Relationship Id="rId16" Type="http://schemas.openxmlformats.org/officeDocument/2006/relationships/hyperlink" Target="http://www.bestpravo.ru/federalnoje/ea-instrukcii/y7w.htm" TargetMode="External"/><Relationship Id="rId20" Type="http://schemas.openxmlformats.org/officeDocument/2006/relationships/hyperlink" Target="http://www.bestpravo.ru/federalnoje/ea-instrukcii/i0v.htm" TargetMode="External"/><Relationship Id="rId29" Type="http://schemas.openxmlformats.org/officeDocument/2006/relationships/hyperlink" Target="http://www.bestpravo.ru/federalnoje/hj-postanovlenija/g2r.htm" TargetMode="External"/><Relationship Id="rId41" Type="http://schemas.openxmlformats.org/officeDocument/2006/relationships/hyperlink" Target="http://www.bestpravo.ru/federalnoje/gn-pravila/d6a.htm" TargetMode="External"/><Relationship Id="rId1" Type="http://schemas.openxmlformats.org/officeDocument/2006/relationships/styles" Target="styles.xml"/><Relationship Id="rId6" Type="http://schemas.openxmlformats.org/officeDocument/2006/relationships/hyperlink" Target="http://www.bestpravo.ru/federalnoje/ea-instrukcii/i0v.htm" TargetMode="External"/><Relationship Id="rId11" Type="http://schemas.openxmlformats.org/officeDocument/2006/relationships/hyperlink" Target="http://www.bestpravo.ru/federalnoje/ea-postanovlenija/y7o.htm" TargetMode="External"/><Relationship Id="rId24" Type="http://schemas.openxmlformats.org/officeDocument/2006/relationships/hyperlink" Target="http://www.bestpravo.ru/federalnoje/ew-pravo/a3v.htm" TargetMode="External"/><Relationship Id="rId32" Type="http://schemas.openxmlformats.org/officeDocument/2006/relationships/hyperlink" Target="http://www.bestpravo.ru/federalnoje/gn-pravila/d6a.htm" TargetMode="External"/><Relationship Id="rId37" Type="http://schemas.openxmlformats.org/officeDocument/2006/relationships/hyperlink" Target="http://www.bestpravo.ru/federalnoje/dg-instrukcii/c6v.htm" TargetMode="External"/><Relationship Id="rId40" Type="http://schemas.openxmlformats.org/officeDocument/2006/relationships/hyperlink" Target="http://www.bestpravo.ru/federalnoje/ea-instrukcii/i0v.htm" TargetMode="External"/><Relationship Id="rId45" Type="http://schemas.openxmlformats.org/officeDocument/2006/relationships/theme" Target="theme/theme1.xml"/><Relationship Id="rId5" Type="http://schemas.openxmlformats.org/officeDocument/2006/relationships/hyperlink" Target="http://www.bestpravo.ru/federalnoje/ea-pravila/n7b.htm" TargetMode="External"/><Relationship Id="rId15" Type="http://schemas.openxmlformats.org/officeDocument/2006/relationships/hyperlink" Target="http://www.bestpravo.ru/federalnoje/ea-instrukcii/y7w.htm" TargetMode="External"/><Relationship Id="rId23" Type="http://schemas.openxmlformats.org/officeDocument/2006/relationships/hyperlink" Target="http://www.bestpravo.ru/federalnoje/ea-instrukcii/i0v.htm" TargetMode="External"/><Relationship Id="rId28" Type="http://schemas.openxmlformats.org/officeDocument/2006/relationships/hyperlink" Target="http://www.bestpravo.ru/federalnoje/hj-postanovlenija/d8w.htm" TargetMode="External"/><Relationship Id="rId36" Type="http://schemas.openxmlformats.org/officeDocument/2006/relationships/hyperlink" Target="http://www.bestpravo.ru/federalnoje/hj-postanovlenija/g2r.htm" TargetMode="External"/><Relationship Id="rId10" Type="http://schemas.openxmlformats.org/officeDocument/2006/relationships/hyperlink" Target="http://www.bestpravo.ru/federalnoje/dg-instrukcii/c6v.htm" TargetMode="External"/><Relationship Id="rId19" Type="http://schemas.openxmlformats.org/officeDocument/2006/relationships/hyperlink" Target="http://www.bestpravo.ru/federalnoje/ea-instrukcii/i0v.htm" TargetMode="External"/><Relationship Id="rId31" Type="http://schemas.openxmlformats.org/officeDocument/2006/relationships/hyperlink" Target="http://www.bestpravo.ru/federalnoje/ea-zakony/s1a.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federalnoje/hj-postanovlenija/g2r.htm" TargetMode="External"/><Relationship Id="rId14" Type="http://schemas.openxmlformats.org/officeDocument/2006/relationships/hyperlink" Target="http://www.bestpravo.ru/federalnoje/ea-postanovlenija/i0w.htm" TargetMode="External"/><Relationship Id="rId22" Type="http://schemas.openxmlformats.org/officeDocument/2006/relationships/hyperlink" Target="http://www.bestpravo.ru/federalnoje/dg-instrukcii/c6v.htm" TargetMode="External"/><Relationship Id="rId27" Type="http://schemas.openxmlformats.org/officeDocument/2006/relationships/hyperlink" Target="http://www.bestpravo.ru/federalnoje/ea-instrukcii/i0v.htm" TargetMode="External"/><Relationship Id="rId30" Type="http://schemas.openxmlformats.org/officeDocument/2006/relationships/hyperlink" Target="http://www.bestpravo.ru/federalnoje/dg-instrukcii/c6v.htm" TargetMode="External"/><Relationship Id="rId35" Type="http://schemas.openxmlformats.org/officeDocument/2006/relationships/hyperlink" Target="http://www.bestpravo.ru/federalnoje/hj-postanovlenija/d8w.htm" TargetMode="External"/><Relationship Id="rId43" Type="http://schemas.openxmlformats.org/officeDocument/2006/relationships/hyperlink" Target="http://www.bestpravo.ru/federalnoje/dg-instrukcii/c6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11784</Words>
  <Characters>67171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3</cp:revision>
  <dcterms:created xsi:type="dcterms:W3CDTF">2015-12-15T06:33:00Z</dcterms:created>
  <dcterms:modified xsi:type="dcterms:W3CDTF">2015-12-17T11:33:00Z</dcterms:modified>
</cp:coreProperties>
</file>