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C0" w:rsidRPr="00E03EC0" w:rsidRDefault="00E03EC0" w:rsidP="00E03EC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E03EC0">
        <w:rPr>
          <w:rFonts w:ascii="Arial" w:eastAsia="Times New Roman" w:hAnsi="Arial" w:cs="Arial"/>
          <w:b/>
          <w:bCs/>
          <w:color w:val="2D2D2D"/>
          <w:spacing w:val="2"/>
          <w:kern w:val="36"/>
          <w:sz w:val="46"/>
          <w:szCs w:val="46"/>
          <w:lang w:eastAsia="ru-RU"/>
        </w:rPr>
        <w:t>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(с изменениями на: 08.07.2015)</w:t>
      </w:r>
    </w:p>
    <w:p w:rsidR="00E03EC0" w:rsidRPr="00E03EC0" w:rsidRDefault="00E03EC0" w:rsidP="00E03EC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03EC0">
        <w:rPr>
          <w:rFonts w:ascii="Arial" w:eastAsia="Times New Roman" w:hAnsi="Arial" w:cs="Arial"/>
          <w:color w:val="3C3C3C"/>
          <w:spacing w:val="2"/>
          <w:sz w:val="31"/>
          <w:szCs w:val="31"/>
          <w:lang w:eastAsia="ru-RU"/>
        </w:rPr>
        <w:t> ЗАКОН</w:t>
      </w:r>
    </w:p>
    <w:p w:rsidR="00E03EC0" w:rsidRPr="00E03EC0" w:rsidRDefault="00E03EC0" w:rsidP="00E03EC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03EC0">
        <w:rPr>
          <w:rFonts w:ascii="Arial" w:eastAsia="Times New Roman" w:hAnsi="Arial" w:cs="Arial"/>
          <w:color w:val="3C3C3C"/>
          <w:spacing w:val="2"/>
          <w:sz w:val="31"/>
          <w:szCs w:val="31"/>
          <w:lang w:eastAsia="ru-RU"/>
        </w:rPr>
        <w:t> СМОЛЕНСКОЙ ОБЛАСТИ </w:t>
      </w:r>
    </w:p>
    <w:p w:rsidR="00E03EC0" w:rsidRPr="00E03EC0" w:rsidRDefault="00E03EC0" w:rsidP="00E03EC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03EC0">
        <w:rPr>
          <w:rFonts w:ascii="Arial" w:eastAsia="Times New Roman" w:hAnsi="Arial" w:cs="Arial"/>
          <w:color w:val="3C3C3C"/>
          <w:spacing w:val="2"/>
          <w:sz w:val="31"/>
          <w:szCs w:val="31"/>
          <w:lang w:eastAsia="ru-RU"/>
        </w:rPr>
        <w:t>от 22 июня 2006 года N 61-з</w:t>
      </w:r>
    </w:p>
    <w:p w:rsidR="00E03EC0" w:rsidRPr="00E03EC0" w:rsidRDefault="00E03EC0" w:rsidP="00E03EC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03EC0">
        <w:rPr>
          <w:rFonts w:ascii="Arial" w:eastAsia="Times New Roman" w:hAnsi="Arial" w:cs="Arial"/>
          <w:color w:val="3C3C3C"/>
          <w:spacing w:val="2"/>
          <w:sz w:val="31"/>
          <w:szCs w:val="31"/>
          <w:lang w:eastAsia="ru-RU"/>
        </w:rPr>
        <w:t>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w:t>
      </w:r>
    </w:p>
    <w:p w:rsidR="00E03EC0" w:rsidRPr="00E03EC0" w:rsidRDefault="00E03EC0" w:rsidP="00E03E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(в редакции </w:t>
      </w:r>
      <w:hyperlink r:id="rId5" w:history="1">
        <w:r w:rsidRPr="00E03EC0">
          <w:rPr>
            <w:rFonts w:ascii="Arial" w:eastAsia="Times New Roman" w:hAnsi="Arial" w:cs="Arial"/>
            <w:color w:val="00466E"/>
            <w:spacing w:val="2"/>
            <w:sz w:val="21"/>
            <w:szCs w:val="21"/>
            <w:u w:val="single"/>
            <w:lang w:eastAsia="ru-RU"/>
          </w:rPr>
          <w:t>законов Смоленской области от 02.04.2007 N 9-з</w:t>
        </w:r>
      </w:hyperlink>
      <w:r w:rsidRPr="00E03EC0">
        <w:rPr>
          <w:rFonts w:ascii="Arial" w:eastAsia="Times New Roman" w:hAnsi="Arial" w:cs="Arial"/>
          <w:color w:val="2D2D2D"/>
          <w:spacing w:val="2"/>
          <w:sz w:val="21"/>
          <w:szCs w:val="21"/>
          <w:lang w:eastAsia="ru-RU"/>
        </w:rPr>
        <w:t>, </w:t>
      </w:r>
      <w:hyperlink r:id="rId6" w:history="1">
        <w:r w:rsidRPr="00E03EC0">
          <w:rPr>
            <w:rFonts w:ascii="Arial" w:eastAsia="Times New Roman" w:hAnsi="Arial" w:cs="Arial"/>
            <w:color w:val="00466E"/>
            <w:spacing w:val="2"/>
            <w:sz w:val="21"/>
            <w:szCs w:val="21"/>
            <w:u w:val="single"/>
            <w:lang w:eastAsia="ru-RU"/>
          </w:rPr>
          <w:t>от 29.09.2009 N 89-з</w:t>
        </w:r>
      </w:hyperlink>
      <w:r w:rsidRPr="00E03EC0">
        <w:rPr>
          <w:rFonts w:ascii="Arial" w:eastAsia="Times New Roman" w:hAnsi="Arial" w:cs="Arial"/>
          <w:color w:val="2D2D2D"/>
          <w:spacing w:val="2"/>
          <w:sz w:val="21"/>
          <w:szCs w:val="21"/>
          <w:lang w:eastAsia="ru-RU"/>
        </w:rPr>
        <w:t>, </w:t>
      </w:r>
      <w:hyperlink r:id="rId7" w:history="1">
        <w:r w:rsidRPr="00E03EC0">
          <w:rPr>
            <w:rFonts w:ascii="Arial" w:eastAsia="Times New Roman" w:hAnsi="Arial" w:cs="Arial"/>
            <w:color w:val="00466E"/>
            <w:spacing w:val="2"/>
            <w:sz w:val="21"/>
            <w:szCs w:val="21"/>
            <w:u w:val="single"/>
            <w:lang w:eastAsia="ru-RU"/>
          </w:rPr>
          <w:t>от 29.05.2014 N 55-з</w:t>
        </w:r>
      </w:hyperlink>
      <w:r w:rsidRPr="00E03EC0">
        <w:rPr>
          <w:rFonts w:ascii="Arial" w:eastAsia="Times New Roman" w:hAnsi="Arial" w:cs="Arial"/>
          <w:color w:val="2D2D2D"/>
          <w:spacing w:val="2"/>
          <w:sz w:val="21"/>
          <w:szCs w:val="21"/>
          <w:lang w:eastAsia="ru-RU"/>
        </w:rPr>
        <w:t>, </w:t>
      </w:r>
      <w:hyperlink r:id="rId8" w:history="1">
        <w:r w:rsidRPr="00E03EC0">
          <w:rPr>
            <w:rFonts w:ascii="Arial" w:eastAsia="Times New Roman" w:hAnsi="Arial" w:cs="Arial"/>
            <w:color w:val="00466E"/>
            <w:spacing w:val="2"/>
            <w:sz w:val="21"/>
            <w:szCs w:val="21"/>
            <w:u w:val="single"/>
            <w:lang w:eastAsia="ru-RU"/>
          </w:rPr>
          <w:t>от 30.10.2014 N 134-з</w:t>
        </w:r>
      </w:hyperlink>
      <w:r w:rsidRPr="00E03EC0">
        <w:rPr>
          <w:rFonts w:ascii="Arial" w:eastAsia="Times New Roman" w:hAnsi="Arial" w:cs="Arial"/>
          <w:color w:val="2D2D2D"/>
          <w:spacing w:val="2"/>
          <w:sz w:val="21"/>
          <w:szCs w:val="21"/>
          <w:lang w:eastAsia="ru-RU"/>
        </w:rPr>
        <w:t>, </w:t>
      </w:r>
      <w:hyperlink r:id="rId9" w:history="1">
        <w:r w:rsidRPr="00E03EC0">
          <w:rPr>
            <w:rFonts w:ascii="Arial" w:eastAsia="Times New Roman" w:hAnsi="Arial" w:cs="Arial"/>
            <w:color w:val="00466E"/>
            <w:spacing w:val="2"/>
            <w:sz w:val="21"/>
            <w:szCs w:val="21"/>
            <w:u w:val="single"/>
            <w:lang w:eastAsia="ru-RU"/>
          </w:rPr>
          <w:t>от 08.07.2015 N 95-з</w:t>
        </w:r>
      </w:hyperlink>
      <w:r w:rsidRPr="00E03EC0">
        <w:rPr>
          <w:rFonts w:ascii="Arial" w:eastAsia="Times New Roman" w:hAnsi="Arial" w:cs="Arial"/>
          <w:color w:val="2D2D2D"/>
          <w:spacing w:val="2"/>
          <w:sz w:val="21"/>
          <w:szCs w:val="21"/>
          <w:lang w:eastAsia="ru-RU"/>
        </w:rPr>
        <w:t>) </w:t>
      </w:r>
    </w:p>
    <w:p w:rsidR="00630E48" w:rsidRDefault="00630E48" w:rsidP="00E03EC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30E48" w:rsidRDefault="00E03EC0" w:rsidP="00E03EC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E03EC0">
        <w:rPr>
          <w:rFonts w:ascii="Arial" w:eastAsia="Times New Roman" w:hAnsi="Arial" w:cs="Arial"/>
          <w:color w:val="2D2D2D"/>
          <w:spacing w:val="2"/>
          <w:sz w:val="21"/>
          <w:szCs w:val="21"/>
          <w:lang w:eastAsia="ru-RU"/>
        </w:rPr>
        <w:t>Принят</w:t>
      </w:r>
      <w:proofErr w:type="gramEnd"/>
      <w:r w:rsidRPr="00E03EC0">
        <w:rPr>
          <w:rFonts w:ascii="Arial" w:eastAsia="Times New Roman" w:hAnsi="Arial" w:cs="Arial"/>
          <w:color w:val="2D2D2D"/>
          <w:spacing w:val="2"/>
          <w:sz w:val="21"/>
          <w:szCs w:val="21"/>
          <w:lang w:eastAsia="ru-RU"/>
        </w:rPr>
        <w:t xml:space="preserve"> Смоленской областной Думой</w:t>
      </w:r>
    </w:p>
    <w:p w:rsidR="00E03EC0" w:rsidRPr="00E03EC0" w:rsidRDefault="00E03EC0" w:rsidP="00E03EC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22 июня 2006 года </w:t>
      </w:r>
    </w:p>
    <w:p w:rsidR="00E03EC0" w:rsidRPr="00E03EC0" w:rsidRDefault="00E03EC0" w:rsidP="00E03E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03EC0">
        <w:rPr>
          <w:rFonts w:ascii="Arial" w:eastAsia="Times New Roman" w:hAnsi="Arial" w:cs="Arial"/>
          <w:color w:val="4C4C4C"/>
          <w:spacing w:val="2"/>
          <w:sz w:val="29"/>
          <w:szCs w:val="29"/>
          <w:lang w:eastAsia="ru-RU"/>
        </w:rPr>
        <w:t>Статья 1</w:t>
      </w:r>
    </w:p>
    <w:p w:rsidR="00E03EC0" w:rsidRPr="00E03EC0" w:rsidRDefault="00E03EC0"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Настоящий областной закон в соответствии с </w:t>
      </w:r>
      <w:hyperlink r:id="rId10" w:history="1">
        <w:r w:rsidRPr="00E03EC0">
          <w:rPr>
            <w:rFonts w:ascii="Arial" w:eastAsia="Times New Roman" w:hAnsi="Arial" w:cs="Arial"/>
            <w:color w:val="00466E"/>
            <w:spacing w:val="2"/>
            <w:sz w:val="21"/>
            <w:szCs w:val="21"/>
            <w:u w:val="single"/>
            <w:lang w:eastAsia="ru-RU"/>
          </w:rPr>
          <w:t>Семейным кодексом Российской Федерации</w:t>
        </w:r>
      </w:hyperlink>
      <w:r w:rsidR="00630E48">
        <w:rPr>
          <w:rFonts w:ascii="Arial" w:eastAsia="Times New Roman" w:hAnsi="Arial" w:cs="Arial"/>
          <w:color w:val="00466E"/>
          <w:spacing w:val="2"/>
          <w:sz w:val="21"/>
          <w:szCs w:val="21"/>
          <w:u w:val="single"/>
          <w:lang w:eastAsia="ru-RU"/>
        </w:rPr>
        <w:t xml:space="preserve"> </w:t>
      </w:r>
      <w:r w:rsidRPr="00E03EC0">
        <w:rPr>
          <w:rFonts w:ascii="Arial" w:eastAsia="Times New Roman" w:hAnsi="Arial" w:cs="Arial"/>
          <w:color w:val="2D2D2D"/>
          <w:spacing w:val="2"/>
          <w:sz w:val="21"/>
          <w:szCs w:val="21"/>
          <w:lang w:eastAsia="ru-RU"/>
        </w:rPr>
        <w:t>устанавливает на территории Смоленской области размер, порядок назначения и выплаты опекуну (попечителю) ежемесячных денежных средств на содержание ребенка, находящегося под опекой (попечительством).</w:t>
      </w:r>
    </w:p>
    <w:p w:rsidR="00E03EC0" w:rsidRPr="00E03EC0" w:rsidRDefault="00E03EC0" w:rsidP="00E03E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03EC0">
        <w:rPr>
          <w:rFonts w:ascii="Arial" w:eastAsia="Times New Roman" w:hAnsi="Arial" w:cs="Arial"/>
          <w:color w:val="4C4C4C"/>
          <w:spacing w:val="2"/>
          <w:sz w:val="29"/>
          <w:szCs w:val="29"/>
          <w:lang w:eastAsia="ru-RU"/>
        </w:rPr>
        <w:t>Статья 2</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(в ред. </w:t>
      </w:r>
      <w:hyperlink r:id="rId11" w:history="1">
        <w:r w:rsidR="00E03EC0" w:rsidRPr="00E03EC0">
          <w:rPr>
            <w:rFonts w:ascii="Arial" w:eastAsia="Times New Roman" w:hAnsi="Arial" w:cs="Arial"/>
            <w:color w:val="00466E"/>
            <w:spacing w:val="2"/>
            <w:sz w:val="21"/>
            <w:szCs w:val="21"/>
            <w:u w:val="single"/>
            <w:lang w:eastAsia="ru-RU"/>
          </w:rPr>
          <w:t>закона Смоленской области от 02.04.2007 N 9-з</w:t>
        </w:r>
      </w:hyperlink>
      <w:r w:rsidR="00E03EC0" w:rsidRPr="00E03EC0">
        <w:rPr>
          <w:rFonts w:ascii="Arial" w:eastAsia="Times New Roman" w:hAnsi="Arial" w:cs="Arial"/>
          <w:color w:val="2D2D2D"/>
          <w:spacing w:val="2"/>
          <w:sz w:val="21"/>
          <w:szCs w:val="21"/>
          <w:lang w:eastAsia="ru-RU"/>
        </w:rPr>
        <w:t>)</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1. Ребенок, находящийся под опекой (попечительством), имеет право на содержание, денежные средства на которое выплачиваются ежемесячно его опекуну (попечителю) (далее - ежемесячные денежные средства) в размере 4994 рублей 93 копеек.</w:t>
      </w:r>
    </w:p>
    <w:p w:rsidR="00630E48" w:rsidRDefault="00E03EC0"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(часть 1 в ред. </w:t>
      </w:r>
      <w:hyperlink r:id="rId12" w:history="1">
        <w:r w:rsidRPr="00E03EC0">
          <w:rPr>
            <w:rFonts w:ascii="Arial" w:eastAsia="Times New Roman" w:hAnsi="Arial" w:cs="Arial"/>
            <w:color w:val="00466E"/>
            <w:spacing w:val="2"/>
            <w:sz w:val="21"/>
            <w:szCs w:val="21"/>
            <w:u w:val="single"/>
            <w:lang w:eastAsia="ru-RU"/>
          </w:rPr>
          <w:t>закона Смоленской области от 29.09.2009 N 89-з</w:t>
        </w:r>
      </w:hyperlink>
      <w:r w:rsidRPr="00E03EC0">
        <w:rPr>
          <w:rFonts w:ascii="Arial" w:eastAsia="Times New Roman" w:hAnsi="Arial" w:cs="Arial"/>
          <w:color w:val="2D2D2D"/>
          <w:spacing w:val="2"/>
          <w:sz w:val="21"/>
          <w:szCs w:val="21"/>
          <w:lang w:eastAsia="ru-RU"/>
        </w:rPr>
        <w:t>)</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2. Размер ежемесячных денежных средств индексируется в порядке, определяемом Администрацией Смоленской области.</w:t>
      </w:r>
      <w:r w:rsidRPr="00E03EC0">
        <w:rPr>
          <w:rFonts w:ascii="Arial" w:eastAsia="Times New Roman" w:hAnsi="Arial" w:cs="Arial"/>
          <w:color w:val="2D2D2D"/>
          <w:spacing w:val="2"/>
          <w:sz w:val="21"/>
          <w:szCs w:val="21"/>
          <w:lang w:eastAsia="ru-RU"/>
        </w:rPr>
        <w:t xml:space="preserve"> </w:t>
      </w:r>
    </w:p>
    <w:p w:rsidR="00E03EC0" w:rsidRPr="00E03EC0" w:rsidRDefault="00E03EC0"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(часть 2 в ред. </w:t>
      </w:r>
      <w:hyperlink r:id="rId13" w:history="1">
        <w:r w:rsidRPr="00E03EC0">
          <w:rPr>
            <w:rFonts w:ascii="Arial" w:eastAsia="Times New Roman" w:hAnsi="Arial" w:cs="Arial"/>
            <w:color w:val="00466E"/>
            <w:spacing w:val="2"/>
            <w:sz w:val="21"/>
            <w:szCs w:val="21"/>
            <w:u w:val="single"/>
            <w:lang w:eastAsia="ru-RU"/>
          </w:rPr>
          <w:t>закона Смоленской области от 08.07.2015 N 95-з</w:t>
        </w:r>
      </w:hyperlink>
      <w:r w:rsidRPr="00E03EC0">
        <w:rPr>
          <w:rFonts w:ascii="Arial" w:eastAsia="Times New Roman" w:hAnsi="Arial" w:cs="Arial"/>
          <w:color w:val="2D2D2D"/>
          <w:spacing w:val="2"/>
          <w:sz w:val="21"/>
          <w:szCs w:val="21"/>
          <w:lang w:eastAsia="ru-RU"/>
        </w:rPr>
        <w:t>)</w:t>
      </w:r>
    </w:p>
    <w:p w:rsidR="00E03EC0" w:rsidRPr="00E03EC0" w:rsidRDefault="00E03EC0" w:rsidP="00E03E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03EC0">
        <w:rPr>
          <w:rFonts w:ascii="Arial" w:eastAsia="Times New Roman" w:hAnsi="Arial" w:cs="Arial"/>
          <w:color w:val="4C4C4C"/>
          <w:spacing w:val="2"/>
          <w:sz w:val="29"/>
          <w:szCs w:val="29"/>
          <w:lang w:eastAsia="ru-RU"/>
        </w:rPr>
        <w:lastRenderedPageBreak/>
        <w:t>Статья 3</w:t>
      </w:r>
    </w:p>
    <w:p w:rsidR="00630E48" w:rsidRDefault="00E03EC0"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1. Назначение и выплата ежемесячных денежных сре</w:t>
      </w:r>
      <w:proofErr w:type="gramStart"/>
      <w:r w:rsidRPr="00E03EC0">
        <w:rPr>
          <w:rFonts w:ascii="Arial" w:eastAsia="Times New Roman" w:hAnsi="Arial" w:cs="Arial"/>
          <w:color w:val="2D2D2D"/>
          <w:spacing w:val="2"/>
          <w:sz w:val="21"/>
          <w:szCs w:val="21"/>
          <w:lang w:eastAsia="ru-RU"/>
        </w:rPr>
        <w:t>дств пр</w:t>
      </w:r>
      <w:proofErr w:type="gramEnd"/>
      <w:r w:rsidRPr="00E03EC0">
        <w:rPr>
          <w:rFonts w:ascii="Arial" w:eastAsia="Times New Roman" w:hAnsi="Arial" w:cs="Arial"/>
          <w:color w:val="2D2D2D"/>
          <w:spacing w:val="2"/>
          <w:sz w:val="21"/>
          <w:szCs w:val="21"/>
          <w:lang w:eastAsia="ru-RU"/>
        </w:rPr>
        <w:t>оизводятся во всех случаях установления опеки (попечительства) над детьми-сиротами и детьми, оставшимися без попечения родителей, до достижения ими возраста 18 лет, включая месяц их рождения, кроме случая, указанного в части 2 настоящей статьи.</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(в ред. </w:t>
      </w:r>
      <w:hyperlink r:id="rId14" w:history="1">
        <w:r w:rsidR="00E03EC0" w:rsidRPr="00E03EC0">
          <w:rPr>
            <w:rFonts w:ascii="Arial" w:eastAsia="Times New Roman" w:hAnsi="Arial" w:cs="Arial"/>
            <w:color w:val="00466E"/>
            <w:spacing w:val="2"/>
            <w:sz w:val="21"/>
            <w:szCs w:val="21"/>
            <w:u w:val="single"/>
            <w:lang w:eastAsia="ru-RU"/>
          </w:rPr>
          <w:t>закона Смоленской области от 29.09.2009 N 89-з</w:t>
        </w:r>
      </w:hyperlink>
      <w:r w:rsidR="00E03EC0" w:rsidRPr="00E03EC0">
        <w:rPr>
          <w:rFonts w:ascii="Arial" w:eastAsia="Times New Roman" w:hAnsi="Arial" w:cs="Arial"/>
          <w:color w:val="2D2D2D"/>
          <w:spacing w:val="2"/>
          <w:sz w:val="21"/>
          <w:szCs w:val="21"/>
          <w:lang w:eastAsia="ru-RU"/>
        </w:rPr>
        <w:t>)</w:t>
      </w:r>
      <w:r w:rsidRPr="00E03EC0">
        <w:rPr>
          <w:rFonts w:ascii="Arial" w:eastAsia="Times New Roman" w:hAnsi="Arial" w:cs="Arial"/>
          <w:color w:val="2D2D2D"/>
          <w:spacing w:val="2"/>
          <w:sz w:val="21"/>
          <w:szCs w:val="21"/>
          <w:lang w:eastAsia="ru-RU"/>
        </w:rPr>
        <w:t xml:space="preserve"> </w:t>
      </w:r>
    </w:p>
    <w:p w:rsidR="00630E48" w:rsidRDefault="00E03EC0"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2. Не назначаются и не выплачиваются ежемесячные денежные средства на содержание подопечных, которым опекуны (попечители) назначаются по заявлениям их родителей в порядке, определенном частью 1 статьи 13 </w:t>
      </w:r>
      <w:hyperlink r:id="rId15" w:history="1">
        <w:r w:rsidRPr="00E03EC0">
          <w:rPr>
            <w:rFonts w:ascii="Arial" w:eastAsia="Times New Roman" w:hAnsi="Arial" w:cs="Arial"/>
            <w:color w:val="00466E"/>
            <w:spacing w:val="2"/>
            <w:sz w:val="21"/>
            <w:szCs w:val="21"/>
            <w:u w:val="single"/>
            <w:lang w:eastAsia="ru-RU"/>
          </w:rPr>
          <w:t>Федерального закона от 24 апреля 2008 года N 48-ФЗ "Об опеке и попечительстве"</w:t>
        </w:r>
      </w:hyperlink>
      <w:r w:rsidRPr="00E03EC0">
        <w:rPr>
          <w:rFonts w:ascii="Arial" w:eastAsia="Times New Roman" w:hAnsi="Arial" w:cs="Arial"/>
          <w:color w:val="2D2D2D"/>
          <w:spacing w:val="2"/>
          <w:sz w:val="21"/>
          <w:szCs w:val="21"/>
          <w:lang w:eastAsia="ru-RU"/>
        </w:rPr>
        <w:t>.</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(часть 2 в ред. </w:t>
      </w:r>
      <w:hyperlink r:id="rId16" w:history="1">
        <w:r w:rsidR="00E03EC0" w:rsidRPr="00E03EC0">
          <w:rPr>
            <w:rFonts w:ascii="Arial" w:eastAsia="Times New Roman" w:hAnsi="Arial" w:cs="Arial"/>
            <w:color w:val="00466E"/>
            <w:spacing w:val="2"/>
            <w:sz w:val="21"/>
            <w:szCs w:val="21"/>
            <w:u w:val="single"/>
            <w:lang w:eastAsia="ru-RU"/>
          </w:rPr>
          <w:t>закона Смоленской области от 29.09.2009 N 89-з</w:t>
        </w:r>
      </w:hyperlink>
      <w:r w:rsidR="00E03EC0" w:rsidRPr="00E03EC0">
        <w:rPr>
          <w:rFonts w:ascii="Arial" w:eastAsia="Times New Roman" w:hAnsi="Arial" w:cs="Arial"/>
          <w:color w:val="2D2D2D"/>
          <w:spacing w:val="2"/>
          <w:sz w:val="21"/>
          <w:szCs w:val="21"/>
          <w:lang w:eastAsia="ru-RU"/>
        </w:rPr>
        <w:t>)</w:t>
      </w:r>
    </w:p>
    <w:p w:rsidR="00E03EC0" w:rsidRPr="00E03EC0"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3. Утратила силу. - </w:t>
      </w:r>
      <w:hyperlink r:id="rId17" w:history="1">
        <w:r w:rsidR="00E03EC0" w:rsidRPr="00E03EC0">
          <w:rPr>
            <w:rFonts w:ascii="Arial" w:eastAsia="Times New Roman" w:hAnsi="Arial" w:cs="Arial"/>
            <w:color w:val="00466E"/>
            <w:spacing w:val="2"/>
            <w:sz w:val="21"/>
            <w:szCs w:val="21"/>
            <w:u w:val="single"/>
            <w:lang w:eastAsia="ru-RU"/>
          </w:rPr>
          <w:t>Закон Смоленской области от 29.09.2009 N 89-з</w:t>
        </w:r>
      </w:hyperlink>
      <w:r w:rsidR="00E03EC0" w:rsidRPr="00E03EC0">
        <w:rPr>
          <w:rFonts w:ascii="Arial" w:eastAsia="Times New Roman" w:hAnsi="Arial" w:cs="Arial"/>
          <w:color w:val="2D2D2D"/>
          <w:spacing w:val="2"/>
          <w:sz w:val="21"/>
          <w:szCs w:val="21"/>
          <w:lang w:eastAsia="ru-RU"/>
        </w:rPr>
        <w:t>.</w:t>
      </w:r>
    </w:p>
    <w:p w:rsidR="00E03EC0" w:rsidRPr="00E03EC0" w:rsidRDefault="00E03EC0" w:rsidP="00E03E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03EC0">
        <w:rPr>
          <w:rFonts w:ascii="Arial" w:eastAsia="Times New Roman" w:hAnsi="Arial" w:cs="Arial"/>
          <w:color w:val="4C4C4C"/>
          <w:spacing w:val="2"/>
          <w:sz w:val="29"/>
          <w:szCs w:val="29"/>
          <w:lang w:eastAsia="ru-RU"/>
        </w:rPr>
        <w:t>Статья 4</w:t>
      </w:r>
    </w:p>
    <w:p w:rsidR="00630E48" w:rsidRDefault="00E03EC0"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1. </w:t>
      </w:r>
      <w:proofErr w:type="gramStart"/>
      <w:r w:rsidRPr="00E03EC0">
        <w:rPr>
          <w:rFonts w:ascii="Arial" w:eastAsia="Times New Roman" w:hAnsi="Arial" w:cs="Arial"/>
          <w:color w:val="2D2D2D"/>
          <w:spacing w:val="2"/>
          <w:sz w:val="21"/>
          <w:szCs w:val="21"/>
          <w:lang w:eastAsia="ru-RU"/>
        </w:rPr>
        <w:t>Для назначения и выплаты ежемесячных денежных средств опекун (попечитель) представляет в орган исполнительной власти Смоленской области, уполномоченный на назначение и выплату ежемесячных денежных средств, а в случае наделения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 в соответствующий орган местного самоуправления по месту жительства подопечного (далее - уполномоченный орган, осуществляющий</w:t>
      </w:r>
      <w:proofErr w:type="gramEnd"/>
      <w:r w:rsidRPr="00E03EC0">
        <w:rPr>
          <w:rFonts w:ascii="Arial" w:eastAsia="Times New Roman" w:hAnsi="Arial" w:cs="Arial"/>
          <w:color w:val="2D2D2D"/>
          <w:spacing w:val="2"/>
          <w:sz w:val="21"/>
          <w:szCs w:val="21"/>
          <w:lang w:eastAsia="ru-RU"/>
        </w:rPr>
        <w:t xml:space="preserve"> назначение и выплату ежемесячных денежных средств) заявление в письменной форме о назначении ежемесячных денежных средств (далее - заявление) и следующие документы:</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1) паспорт или иной заменяющий его документ, удостоверяющий личность опекуна (попечителя);</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2) копию свидетельства о рождении ребенка;</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3) справку с места жительства ребенка о совместном его проживании с опекуном (попечителем);</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4) копию акта органа опеки и попечительства о назначении опекуна или попечителя;</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(п. 4 в ред. </w:t>
      </w:r>
      <w:hyperlink r:id="rId18" w:history="1">
        <w:r w:rsidR="00E03EC0" w:rsidRPr="00E03EC0">
          <w:rPr>
            <w:rFonts w:ascii="Arial" w:eastAsia="Times New Roman" w:hAnsi="Arial" w:cs="Arial"/>
            <w:color w:val="00466E"/>
            <w:spacing w:val="2"/>
            <w:sz w:val="21"/>
            <w:szCs w:val="21"/>
            <w:u w:val="single"/>
            <w:lang w:eastAsia="ru-RU"/>
          </w:rPr>
          <w:t>закона Смоленской области от 29.09.2009 N 89-з</w:t>
        </w:r>
      </w:hyperlink>
      <w:r w:rsidR="00E03EC0" w:rsidRPr="00E03EC0">
        <w:rPr>
          <w:rFonts w:ascii="Arial" w:eastAsia="Times New Roman" w:hAnsi="Arial" w:cs="Arial"/>
          <w:color w:val="2D2D2D"/>
          <w:spacing w:val="2"/>
          <w:sz w:val="21"/>
          <w:szCs w:val="21"/>
          <w:lang w:eastAsia="ru-RU"/>
        </w:rPr>
        <w:t>)</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5) копии документов, подтверждающих основания установления опеки (попечительства).</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2. Копии документов, указанных в части 1 настоящей статьи, представляются вместе с подлинниками. Копии документов после проверки их соответствия подлинникам заверяются должностным лицом уполномоченного органа, осуществляющего назначение и выплату ежемесячных денежных средств, после чего подлинники документов возвращаются опекуну (попечителю).</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3. По месту подачи заявления на каждого ребенка, на которого выплачиваются ежемесячные денежные средства на содержание ребенка, формируется личное дело.</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4. Решение о назначении ежемесячных денежных сре</w:t>
      </w:r>
      <w:proofErr w:type="gramStart"/>
      <w:r w:rsidR="00E03EC0" w:rsidRPr="00E03EC0">
        <w:rPr>
          <w:rFonts w:ascii="Arial" w:eastAsia="Times New Roman" w:hAnsi="Arial" w:cs="Arial"/>
          <w:color w:val="2D2D2D"/>
          <w:spacing w:val="2"/>
          <w:sz w:val="21"/>
          <w:szCs w:val="21"/>
          <w:lang w:eastAsia="ru-RU"/>
        </w:rPr>
        <w:t>дств пр</w:t>
      </w:r>
      <w:proofErr w:type="gramEnd"/>
      <w:r w:rsidR="00E03EC0" w:rsidRPr="00E03EC0">
        <w:rPr>
          <w:rFonts w:ascii="Arial" w:eastAsia="Times New Roman" w:hAnsi="Arial" w:cs="Arial"/>
          <w:color w:val="2D2D2D"/>
          <w:spacing w:val="2"/>
          <w:sz w:val="21"/>
          <w:szCs w:val="21"/>
          <w:lang w:eastAsia="ru-RU"/>
        </w:rPr>
        <w:t>инимается в срок не позднее 15 дней со дня представления опекуном (попечителем) заявления со всеми необходимыми документами и оформляется правовым актом уполномоченного органа, осуществляющего назначение и выплату ежемесячных денежных средств.</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 xml:space="preserve">5. Уведомление о назначении ежемесячных денежных средств или об отказе в их назначении должно быть направлено заявителю уполномоченным органом, </w:t>
      </w:r>
      <w:r w:rsidR="00E03EC0" w:rsidRPr="00E03EC0">
        <w:rPr>
          <w:rFonts w:ascii="Arial" w:eastAsia="Times New Roman" w:hAnsi="Arial" w:cs="Arial"/>
          <w:color w:val="2D2D2D"/>
          <w:spacing w:val="2"/>
          <w:sz w:val="21"/>
          <w:szCs w:val="21"/>
          <w:lang w:eastAsia="ru-RU"/>
        </w:rPr>
        <w:lastRenderedPageBreak/>
        <w:t>осуществляющим назначение и выплату ежемесячных денежных средств, в письменной форме в трехдневный срок со дня издания правового акта о назначении ежемесячных денежных средств.</w:t>
      </w:r>
    </w:p>
    <w:p w:rsidR="00E03EC0" w:rsidRPr="00E03EC0"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6. Ежемесячные денежные средства назначаются со дня установления опеки (попечительства), если обращение за ними последовало не позднее одного года со дня установления опеки (попечительства). При обращении за назначением ежемесячных денежных средств по истечении одного года со дня установления опеки (попечительства) они назначаются и выплачиваются за истекшее время, но не более чем за один год, с месяца, в котором подано заявление. В этом случае ежемесячные денежные средства выплачиваются в размере, установленном законодательством на соответствующий период.</w:t>
      </w:r>
    </w:p>
    <w:p w:rsidR="00E03EC0" w:rsidRPr="00E03EC0" w:rsidRDefault="00E03EC0" w:rsidP="00E03E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03EC0">
        <w:rPr>
          <w:rFonts w:ascii="Arial" w:eastAsia="Times New Roman" w:hAnsi="Arial" w:cs="Arial"/>
          <w:color w:val="4C4C4C"/>
          <w:spacing w:val="2"/>
          <w:sz w:val="29"/>
          <w:szCs w:val="29"/>
          <w:lang w:eastAsia="ru-RU"/>
        </w:rPr>
        <w:t>Статья 5</w:t>
      </w:r>
    </w:p>
    <w:p w:rsidR="00630E48" w:rsidRDefault="00E03EC0"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1. Ежемесячные денежные средства выплачиваются не позднее 15-го числа месяца, следующего за отчетным, путем зачисления на отдельный номинальный счет, открываемый опекуном (попечителем) в соответствии с главой 45 </w:t>
      </w:r>
      <w:hyperlink r:id="rId19" w:history="1">
        <w:r w:rsidRPr="00E03EC0">
          <w:rPr>
            <w:rFonts w:ascii="Arial" w:eastAsia="Times New Roman" w:hAnsi="Arial" w:cs="Arial"/>
            <w:color w:val="00466E"/>
            <w:spacing w:val="2"/>
            <w:sz w:val="21"/>
            <w:szCs w:val="21"/>
            <w:u w:val="single"/>
            <w:lang w:eastAsia="ru-RU"/>
          </w:rPr>
          <w:t>Гражданского кодекса Российской Федерации</w:t>
        </w:r>
      </w:hyperlink>
      <w:r w:rsidRPr="00E03EC0">
        <w:rPr>
          <w:rFonts w:ascii="Arial" w:eastAsia="Times New Roman" w:hAnsi="Arial" w:cs="Arial"/>
          <w:color w:val="2D2D2D"/>
          <w:spacing w:val="2"/>
          <w:sz w:val="21"/>
          <w:szCs w:val="21"/>
          <w:lang w:eastAsia="ru-RU"/>
        </w:rPr>
        <w:t>.</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(часть 1 в ред. </w:t>
      </w:r>
      <w:hyperlink r:id="rId20" w:history="1">
        <w:r w:rsidR="00E03EC0" w:rsidRPr="00E03EC0">
          <w:rPr>
            <w:rFonts w:ascii="Arial" w:eastAsia="Times New Roman" w:hAnsi="Arial" w:cs="Arial"/>
            <w:color w:val="00466E"/>
            <w:spacing w:val="2"/>
            <w:sz w:val="21"/>
            <w:szCs w:val="21"/>
            <w:u w:val="single"/>
            <w:lang w:eastAsia="ru-RU"/>
          </w:rPr>
          <w:t>закона Смоленской области от 30.10.2014 N 134-з</w:t>
        </w:r>
      </w:hyperlink>
      <w:r w:rsidR="00E03EC0" w:rsidRPr="00E03EC0">
        <w:rPr>
          <w:rFonts w:ascii="Arial" w:eastAsia="Times New Roman" w:hAnsi="Arial" w:cs="Arial"/>
          <w:color w:val="2D2D2D"/>
          <w:spacing w:val="2"/>
          <w:sz w:val="21"/>
          <w:szCs w:val="21"/>
          <w:lang w:eastAsia="ru-RU"/>
        </w:rPr>
        <w:t>)</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2. При изменении места жительства подопечного (при выезде его за пределы муниципального образования Смоленской области) в пределах территории Смоленской области выплата ежемесячных денежных средств по прежнему месту жительства прекращается в порядке, предусмотренном статьей 6 настоящего областного закона. Назначение и выплата ежемесячных денежных средств по новому месту жительства подопечного производятся в порядке, установленном настоящим областным законом.</w:t>
      </w:r>
    </w:p>
    <w:p w:rsidR="00E03EC0" w:rsidRPr="00E03EC0"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3. При изменении места жительства подопечного на место жительства в другом субъекте Российской Федерации выплата ежемесячных денежных сре</w:t>
      </w:r>
      <w:proofErr w:type="gramStart"/>
      <w:r w:rsidR="00E03EC0" w:rsidRPr="00E03EC0">
        <w:rPr>
          <w:rFonts w:ascii="Arial" w:eastAsia="Times New Roman" w:hAnsi="Arial" w:cs="Arial"/>
          <w:color w:val="2D2D2D"/>
          <w:spacing w:val="2"/>
          <w:sz w:val="21"/>
          <w:szCs w:val="21"/>
          <w:lang w:eastAsia="ru-RU"/>
        </w:rPr>
        <w:t>дств пр</w:t>
      </w:r>
      <w:proofErr w:type="gramEnd"/>
      <w:r w:rsidR="00E03EC0" w:rsidRPr="00E03EC0">
        <w:rPr>
          <w:rFonts w:ascii="Arial" w:eastAsia="Times New Roman" w:hAnsi="Arial" w:cs="Arial"/>
          <w:color w:val="2D2D2D"/>
          <w:spacing w:val="2"/>
          <w:sz w:val="21"/>
          <w:szCs w:val="21"/>
          <w:lang w:eastAsia="ru-RU"/>
        </w:rPr>
        <w:t>екращается в порядке, предусмотренном статьей 6 настоящего областного закона.</w:t>
      </w:r>
    </w:p>
    <w:p w:rsidR="00E03EC0" w:rsidRPr="00E03EC0" w:rsidRDefault="00E03EC0" w:rsidP="00E03E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03EC0">
        <w:rPr>
          <w:rFonts w:ascii="Arial" w:eastAsia="Times New Roman" w:hAnsi="Arial" w:cs="Arial"/>
          <w:color w:val="4C4C4C"/>
          <w:spacing w:val="2"/>
          <w:sz w:val="29"/>
          <w:szCs w:val="29"/>
          <w:lang w:eastAsia="ru-RU"/>
        </w:rPr>
        <w:t>Статья 6</w:t>
      </w:r>
    </w:p>
    <w:p w:rsidR="00630E48" w:rsidRDefault="00E03EC0"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1. Выплата ежемесячных денежных средств опекуну (попечителю) прекращается в следующих случаях:</w:t>
      </w:r>
      <w:r w:rsidR="00630E48">
        <w:rPr>
          <w:rFonts w:ascii="Arial" w:eastAsia="Times New Roman" w:hAnsi="Arial" w:cs="Arial"/>
          <w:color w:val="2D2D2D"/>
          <w:spacing w:val="2"/>
          <w:sz w:val="21"/>
          <w:szCs w:val="21"/>
          <w:lang w:eastAsia="ru-RU"/>
        </w:rPr>
        <w:t xml:space="preserve"> </w:t>
      </w:r>
      <w:r w:rsidR="00630E48" w:rsidRPr="00E03EC0">
        <w:rPr>
          <w:rFonts w:ascii="Arial" w:eastAsia="Times New Roman" w:hAnsi="Arial" w:cs="Arial"/>
          <w:color w:val="2D2D2D"/>
          <w:spacing w:val="2"/>
          <w:sz w:val="21"/>
          <w:szCs w:val="21"/>
          <w:lang w:eastAsia="ru-RU"/>
        </w:rPr>
        <w:t xml:space="preserve"> </w:t>
      </w:r>
      <w:r w:rsidRPr="00E03EC0">
        <w:rPr>
          <w:rFonts w:ascii="Arial" w:eastAsia="Times New Roman" w:hAnsi="Arial" w:cs="Arial"/>
          <w:color w:val="2D2D2D"/>
          <w:spacing w:val="2"/>
          <w:sz w:val="21"/>
          <w:szCs w:val="21"/>
          <w:lang w:eastAsia="ru-RU"/>
        </w:rPr>
        <w:t>1) прекращения опеки (попечительства) по основаниям, предусмотренным статьей 29</w:t>
      </w:r>
      <w:r w:rsidR="00630E48">
        <w:rPr>
          <w:rFonts w:ascii="Arial" w:eastAsia="Times New Roman" w:hAnsi="Arial" w:cs="Arial"/>
          <w:color w:val="2D2D2D"/>
          <w:spacing w:val="2"/>
          <w:sz w:val="21"/>
          <w:szCs w:val="21"/>
          <w:lang w:eastAsia="ru-RU"/>
        </w:rPr>
        <w:t xml:space="preserve"> </w:t>
      </w:r>
      <w:hyperlink r:id="rId21" w:history="1">
        <w:r w:rsidRPr="00E03EC0">
          <w:rPr>
            <w:rFonts w:ascii="Arial" w:eastAsia="Times New Roman" w:hAnsi="Arial" w:cs="Arial"/>
            <w:color w:val="00466E"/>
            <w:spacing w:val="2"/>
            <w:sz w:val="21"/>
            <w:szCs w:val="21"/>
            <w:u w:val="single"/>
            <w:lang w:eastAsia="ru-RU"/>
          </w:rPr>
          <w:t>Федерального закона от 24 апреля 2008 года N 48-ФЗ "Об опеке и попечительстве"</w:t>
        </w:r>
      </w:hyperlink>
      <w:r w:rsidRPr="00E03EC0">
        <w:rPr>
          <w:rFonts w:ascii="Arial" w:eastAsia="Times New Roman" w:hAnsi="Arial" w:cs="Arial"/>
          <w:color w:val="2D2D2D"/>
          <w:spacing w:val="2"/>
          <w:sz w:val="21"/>
          <w:szCs w:val="21"/>
          <w:lang w:eastAsia="ru-RU"/>
        </w:rPr>
        <w:t>, кроме случая, указанного в пункте 2 статьи 40 </w:t>
      </w:r>
      <w:hyperlink r:id="rId22" w:history="1">
        <w:r w:rsidRPr="00E03EC0">
          <w:rPr>
            <w:rFonts w:ascii="Arial" w:eastAsia="Times New Roman" w:hAnsi="Arial" w:cs="Arial"/>
            <w:color w:val="00466E"/>
            <w:spacing w:val="2"/>
            <w:sz w:val="21"/>
            <w:szCs w:val="21"/>
            <w:u w:val="single"/>
            <w:lang w:eastAsia="ru-RU"/>
          </w:rPr>
          <w:t>Гражданского кодекса Российской Федерации</w:t>
        </w:r>
      </w:hyperlink>
      <w:r w:rsidRPr="00E03EC0">
        <w:rPr>
          <w:rFonts w:ascii="Arial" w:eastAsia="Times New Roman" w:hAnsi="Arial" w:cs="Arial"/>
          <w:color w:val="2D2D2D"/>
          <w:spacing w:val="2"/>
          <w:sz w:val="21"/>
          <w:szCs w:val="21"/>
          <w:lang w:eastAsia="ru-RU"/>
        </w:rPr>
        <w:t>;</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(п. 1 в ред. </w:t>
      </w:r>
      <w:hyperlink r:id="rId23" w:history="1">
        <w:r w:rsidR="00E03EC0" w:rsidRPr="00E03EC0">
          <w:rPr>
            <w:rFonts w:ascii="Arial" w:eastAsia="Times New Roman" w:hAnsi="Arial" w:cs="Arial"/>
            <w:color w:val="00466E"/>
            <w:spacing w:val="2"/>
            <w:sz w:val="21"/>
            <w:szCs w:val="21"/>
            <w:u w:val="single"/>
            <w:lang w:eastAsia="ru-RU"/>
          </w:rPr>
          <w:t>закона Смоленской области от 29.09.2009 N 89-з</w:t>
        </w:r>
      </w:hyperlink>
      <w:r w:rsidR="00E03EC0" w:rsidRPr="00E03EC0">
        <w:rPr>
          <w:rFonts w:ascii="Arial" w:eastAsia="Times New Roman" w:hAnsi="Arial" w:cs="Arial"/>
          <w:color w:val="2D2D2D"/>
          <w:spacing w:val="2"/>
          <w:sz w:val="21"/>
          <w:szCs w:val="21"/>
          <w:lang w:eastAsia="ru-RU"/>
        </w:rPr>
        <w:t>)</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2 - 3) утратили силу. - </w:t>
      </w:r>
      <w:hyperlink r:id="rId24" w:history="1">
        <w:r w:rsidR="00E03EC0" w:rsidRPr="00E03EC0">
          <w:rPr>
            <w:rFonts w:ascii="Arial" w:eastAsia="Times New Roman" w:hAnsi="Arial" w:cs="Arial"/>
            <w:color w:val="00466E"/>
            <w:spacing w:val="2"/>
            <w:sz w:val="21"/>
            <w:szCs w:val="21"/>
            <w:u w:val="single"/>
            <w:lang w:eastAsia="ru-RU"/>
          </w:rPr>
          <w:t>Закон Смоленской области от 29.09.2009 N 89-з</w:t>
        </w:r>
      </w:hyperlink>
      <w:r w:rsidR="00E03EC0" w:rsidRPr="00E03EC0">
        <w:rPr>
          <w:rFonts w:ascii="Arial" w:eastAsia="Times New Roman" w:hAnsi="Arial" w:cs="Arial"/>
          <w:color w:val="2D2D2D"/>
          <w:spacing w:val="2"/>
          <w:sz w:val="21"/>
          <w:szCs w:val="21"/>
          <w:lang w:eastAsia="ru-RU"/>
        </w:rPr>
        <w:t>;</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4) выезда подопечного на новое местожительство за пределы муниципального образования Смоленской области;</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5) утратил силу. - </w:t>
      </w:r>
      <w:hyperlink r:id="rId25" w:history="1">
        <w:proofErr w:type="gramStart"/>
        <w:r w:rsidR="00E03EC0" w:rsidRPr="00E03EC0">
          <w:rPr>
            <w:rFonts w:ascii="Arial" w:eastAsia="Times New Roman" w:hAnsi="Arial" w:cs="Arial"/>
            <w:color w:val="00466E"/>
            <w:spacing w:val="2"/>
            <w:sz w:val="21"/>
            <w:szCs w:val="21"/>
            <w:u w:val="single"/>
            <w:lang w:eastAsia="ru-RU"/>
          </w:rPr>
          <w:t>Закон Смоленской области от 29.09.2009 N 89-з</w:t>
        </w:r>
      </w:hyperlink>
      <w:r w:rsidR="00E03EC0" w:rsidRPr="00E03EC0">
        <w:rPr>
          <w:rFonts w:ascii="Arial" w:eastAsia="Times New Roman" w:hAnsi="Arial" w:cs="Arial"/>
          <w:color w:val="2D2D2D"/>
          <w:spacing w:val="2"/>
          <w:sz w:val="21"/>
          <w:szCs w:val="21"/>
          <w:lang w:eastAsia="ru-RU"/>
        </w:rPr>
        <w:t>;</w:t>
      </w:r>
      <w:proofErr w:type="gramEnd"/>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6) при помещении подопечного под надзор в организации для детей-сирот и детей, оставшихся без попечения родителей (образовательные организации, медицинские организации, организации, оказывающие социальные услуги), кроме случаев временного пребывания подопечных в указанных организациях;</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(в ред. </w:t>
      </w:r>
      <w:hyperlink r:id="rId26" w:history="1">
        <w:r w:rsidR="00E03EC0" w:rsidRPr="00E03EC0">
          <w:rPr>
            <w:rFonts w:ascii="Arial" w:eastAsia="Times New Roman" w:hAnsi="Arial" w:cs="Arial"/>
            <w:color w:val="00466E"/>
            <w:spacing w:val="2"/>
            <w:sz w:val="21"/>
            <w:szCs w:val="21"/>
            <w:u w:val="single"/>
            <w:lang w:eastAsia="ru-RU"/>
          </w:rPr>
          <w:t>законов Смоленской области от 29.09.2009 N 89-з</w:t>
        </w:r>
      </w:hyperlink>
      <w:r w:rsidR="00E03EC0" w:rsidRPr="00E03EC0">
        <w:rPr>
          <w:rFonts w:ascii="Arial" w:eastAsia="Times New Roman" w:hAnsi="Arial" w:cs="Arial"/>
          <w:color w:val="2D2D2D"/>
          <w:spacing w:val="2"/>
          <w:sz w:val="21"/>
          <w:szCs w:val="21"/>
          <w:lang w:eastAsia="ru-RU"/>
        </w:rPr>
        <w:t>, </w:t>
      </w:r>
      <w:hyperlink r:id="rId27" w:history="1">
        <w:r w:rsidR="00E03EC0" w:rsidRPr="00E03EC0">
          <w:rPr>
            <w:rFonts w:ascii="Arial" w:eastAsia="Times New Roman" w:hAnsi="Arial" w:cs="Arial"/>
            <w:color w:val="00466E"/>
            <w:spacing w:val="2"/>
            <w:sz w:val="21"/>
            <w:szCs w:val="21"/>
            <w:u w:val="single"/>
            <w:lang w:eastAsia="ru-RU"/>
          </w:rPr>
          <w:t>от 29.05.2014 N 55-з</w:t>
        </w:r>
      </w:hyperlink>
      <w:r w:rsidR="00E03EC0" w:rsidRPr="00E03EC0">
        <w:rPr>
          <w:rFonts w:ascii="Arial" w:eastAsia="Times New Roman" w:hAnsi="Arial" w:cs="Arial"/>
          <w:color w:val="2D2D2D"/>
          <w:spacing w:val="2"/>
          <w:sz w:val="21"/>
          <w:szCs w:val="21"/>
          <w:lang w:eastAsia="ru-RU"/>
        </w:rPr>
        <w:t>)</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7) устройства ребенка на воспитание в приемную семью.</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lastRenderedPageBreak/>
        <w:t xml:space="preserve"> </w:t>
      </w:r>
      <w:r w:rsidR="00E03EC0" w:rsidRPr="00E03EC0">
        <w:rPr>
          <w:rFonts w:ascii="Arial" w:eastAsia="Times New Roman" w:hAnsi="Arial" w:cs="Arial"/>
          <w:color w:val="2D2D2D"/>
          <w:spacing w:val="2"/>
          <w:sz w:val="21"/>
          <w:szCs w:val="21"/>
          <w:lang w:eastAsia="ru-RU"/>
        </w:rPr>
        <w:t>2. В случае возникновения обстоятельств, влекущих за собой прекращение выплаты ежемесячных денежных средств, опекун (попечитель) обязан в десятидневный срок сообщить о наступлении этих обстоятельств в уполномоченный орган, осуществляющий назначение и выплату ежемесячных денежных средств.</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3. Прекращение выплаты ежемесячных денежных сре</w:t>
      </w:r>
      <w:proofErr w:type="gramStart"/>
      <w:r w:rsidR="00E03EC0" w:rsidRPr="00E03EC0">
        <w:rPr>
          <w:rFonts w:ascii="Arial" w:eastAsia="Times New Roman" w:hAnsi="Arial" w:cs="Arial"/>
          <w:color w:val="2D2D2D"/>
          <w:spacing w:val="2"/>
          <w:sz w:val="21"/>
          <w:szCs w:val="21"/>
          <w:lang w:eastAsia="ru-RU"/>
        </w:rPr>
        <w:t>дств пр</w:t>
      </w:r>
      <w:proofErr w:type="gramEnd"/>
      <w:r w:rsidR="00E03EC0" w:rsidRPr="00E03EC0">
        <w:rPr>
          <w:rFonts w:ascii="Arial" w:eastAsia="Times New Roman" w:hAnsi="Arial" w:cs="Arial"/>
          <w:color w:val="2D2D2D"/>
          <w:spacing w:val="2"/>
          <w:sz w:val="21"/>
          <w:szCs w:val="21"/>
          <w:lang w:eastAsia="ru-RU"/>
        </w:rPr>
        <w:t>оизводится на основании правового акта уполномоченного органа, осуществляющего назначение и выплату ежемесячных денежных средств. Выплата ежемесячных денежных сре</w:t>
      </w:r>
      <w:proofErr w:type="gramStart"/>
      <w:r w:rsidR="00E03EC0" w:rsidRPr="00E03EC0">
        <w:rPr>
          <w:rFonts w:ascii="Arial" w:eastAsia="Times New Roman" w:hAnsi="Arial" w:cs="Arial"/>
          <w:color w:val="2D2D2D"/>
          <w:spacing w:val="2"/>
          <w:sz w:val="21"/>
          <w:szCs w:val="21"/>
          <w:lang w:eastAsia="ru-RU"/>
        </w:rPr>
        <w:t>дств пр</w:t>
      </w:r>
      <w:proofErr w:type="gramEnd"/>
      <w:r w:rsidR="00E03EC0" w:rsidRPr="00E03EC0">
        <w:rPr>
          <w:rFonts w:ascii="Arial" w:eastAsia="Times New Roman" w:hAnsi="Arial" w:cs="Arial"/>
          <w:color w:val="2D2D2D"/>
          <w:spacing w:val="2"/>
          <w:sz w:val="21"/>
          <w:szCs w:val="21"/>
          <w:lang w:eastAsia="ru-RU"/>
        </w:rPr>
        <w:t>екращается с месяца, следующего за месяцем, в котором возникли обстоятельства, указанные в части 1 настоящей статьи.</w:t>
      </w:r>
    </w:p>
    <w:p w:rsidR="00E03EC0" w:rsidRPr="00E03EC0"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4. О прекращении выплаты ежемесячных денежных средств опекун (попечитель) извещается уполномоченным органом, осуществляющим назначение и выплату ежемесячных денежных средств, письменно в месячный срок со дня принятия такого решения.</w:t>
      </w:r>
    </w:p>
    <w:p w:rsidR="00E03EC0" w:rsidRPr="00E03EC0" w:rsidRDefault="00E03EC0" w:rsidP="00E03E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03EC0">
        <w:rPr>
          <w:rFonts w:ascii="Arial" w:eastAsia="Times New Roman" w:hAnsi="Arial" w:cs="Arial"/>
          <w:color w:val="4C4C4C"/>
          <w:spacing w:val="2"/>
          <w:sz w:val="29"/>
          <w:szCs w:val="29"/>
          <w:lang w:eastAsia="ru-RU"/>
        </w:rPr>
        <w:t>Статья 7</w:t>
      </w:r>
    </w:p>
    <w:p w:rsidR="00630E48" w:rsidRDefault="00E03EC0"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1. Утратила силу. - </w:t>
      </w:r>
      <w:hyperlink r:id="rId28" w:history="1">
        <w:r w:rsidRPr="00E03EC0">
          <w:rPr>
            <w:rFonts w:ascii="Arial" w:eastAsia="Times New Roman" w:hAnsi="Arial" w:cs="Arial"/>
            <w:color w:val="00466E"/>
            <w:spacing w:val="2"/>
            <w:sz w:val="21"/>
            <w:szCs w:val="21"/>
            <w:u w:val="single"/>
            <w:lang w:eastAsia="ru-RU"/>
          </w:rPr>
          <w:t>Закон Смоленской области от 30.10.2014 N 134-з</w:t>
        </w:r>
      </w:hyperlink>
      <w:r w:rsidRPr="00E03EC0">
        <w:rPr>
          <w:rFonts w:ascii="Arial" w:eastAsia="Times New Roman" w:hAnsi="Arial" w:cs="Arial"/>
          <w:color w:val="2D2D2D"/>
          <w:spacing w:val="2"/>
          <w:sz w:val="21"/>
          <w:szCs w:val="21"/>
          <w:lang w:eastAsia="ru-RU"/>
        </w:rPr>
        <w:t>.</w:t>
      </w:r>
    </w:p>
    <w:p w:rsidR="00630E48"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2. Назначенные ежемесячные денежные средства, не полученные по вине уполномоченного органа, осуществляющего назначение и выплату ежемесячных денежных средств, выплачиваются за весь прошедший период.</w:t>
      </w:r>
    </w:p>
    <w:p w:rsidR="00E03EC0" w:rsidRPr="00E03EC0" w:rsidRDefault="00630E48"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 xml:space="preserve"> </w:t>
      </w:r>
      <w:r w:rsidR="00E03EC0" w:rsidRPr="00E03EC0">
        <w:rPr>
          <w:rFonts w:ascii="Arial" w:eastAsia="Times New Roman" w:hAnsi="Arial" w:cs="Arial"/>
          <w:color w:val="2D2D2D"/>
          <w:spacing w:val="2"/>
          <w:sz w:val="21"/>
          <w:szCs w:val="21"/>
          <w:lang w:eastAsia="ru-RU"/>
        </w:rPr>
        <w:t>3. Излишне выплаченные ежемесячные денежные средства удерживаются с опекуна (попечителя) в случае, если переплата произошла по его вине. Удержание производится в размере не свыше 20 процентов либо суммы, причитающейся опекуну (попечителю) при каждой последующей выплате ежемесячных денежных средств, либо заработной платы опекуна (попечителя) в соответствии с требованиями законодательства о труде Российской Федерации. При прекращении выплаты ежемесячных денежных средств задолженность взыскивается с опекуна (попечителя) в судебном порядке. Суммы, излишне выплаченные опекуну (попечителю) по вине уполномоченного органа, осуществляющего назначение и выплату ежемесячных денежных средств, удержанию не подлежат, за исключением случая счетной ошибки.</w:t>
      </w:r>
    </w:p>
    <w:p w:rsidR="00E03EC0" w:rsidRPr="00E03EC0" w:rsidRDefault="00E03EC0" w:rsidP="00E03E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03EC0">
        <w:rPr>
          <w:rFonts w:ascii="Arial" w:eastAsia="Times New Roman" w:hAnsi="Arial" w:cs="Arial"/>
          <w:color w:val="4C4C4C"/>
          <w:spacing w:val="2"/>
          <w:sz w:val="29"/>
          <w:szCs w:val="29"/>
          <w:lang w:eastAsia="ru-RU"/>
        </w:rPr>
        <w:t>Статья 8</w:t>
      </w:r>
    </w:p>
    <w:p w:rsidR="00E03EC0" w:rsidRPr="00E03EC0" w:rsidRDefault="00E03EC0"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Назначение и выплата ежемесячных денежных средств, определенная настоящим областным законом, является расходным обязательством Смоленской области.</w:t>
      </w:r>
    </w:p>
    <w:p w:rsidR="00E03EC0" w:rsidRPr="00E03EC0" w:rsidRDefault="00E03EC0" w:rsidP="00E03E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03EC0">
        <w:rPr>
          <w:rFonts w:ascii="Arial" w:eastAsia="Times New Roman" w:hAnsi="Arial" w:cs="Arial"/>
          <w:color w:val="4C4C4C"/>
          <w:spacing w:val="2"/>
          <w:sz w:val="29"/>
          <w:szCs w:val="29"/>
          <w:lang w:eastAsia="ru-RU"/>
        </w:rPr>
        <w:t>Статья 9</w:t>
      </w:r>
    </w:p>
    <w:p w:rsidR="00E03EC0" w:rsidRPr="00E03EC0" w:rsidRDefault="00E03EC0"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Настоящий областной закон вступает в силу через десять дней после дня его официального опубликования.</w:t>
      </w:r>
    </w:p>
    <w:p w:rsidR="00630E48" w:rsidRDefault="00E03EC0" w:rsidP="00E03EC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Губернатор</w:t>
      </w:r>
      <w:r w:rsidR="00630E48">
        <w:rPr>
          <w:rFonts w:ascii="Arial" w:eastAsia="Times New Roman" w:hAnsi="Arial" w:cs="Arial"/>
          <w:color w:val="2D2D2D"/>
          <w:spacing w:val="2"/>
          <w:sz w:val="21"/>
          <w:szCs w:val="21"/>
          <w:lang w:eastAsia="ru-RU"/>
        </w:rPr>
        <w:t xml:space="preserve"> </w:t>
      </w:r>
    </w:p>
    <w:p w:rsidR="00630E48" w:rsidRDefault="00E03EC0" w:rsidP="00E03EC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Смоленской области</w:t>
      </w:r>
      <w:r w:rsidR="00630E48">
        <w:rPr>
          <w:rFonts w:ascii="Arial" w:eastAsia="Times New Roman" w:hAnsi="Arial" w:cs="Arial"/>
          <w:color w:val="2D2D2D"/>
          <w:spacing w:val="2"/>
          <w:sz w:val="21"/>
          <w:szCs w:val="21"/>
          <w:lang w:eastAsia="ru-RU"/>
        </w:rPr>
        <w:t xml:space="preserve"> </w:t>
      </w:r>
    </w:p>
    <w:p w:rsidR="00E03EC0" w:rsidRPr="00E03EC0" w:rsidRDefault="00E03EC0" w:rsidP="00E03EC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bookmarkStart w:id="0" w:name="_GoBack"/>
      <w:bookmarkEnd w:id="0"/>
      <w:r w:rsidRPr="00E03EC0">
        <w:rPr>
          <w:rFonts w:ascii="Arial" w:eastAsia="Times New Roman" w:hAnsi="Arial" w:cs="Arial"/>
          <w:color w:val="2D2D2D"/>
          <w:spacing w:val="2"/>
          <w:sz w:val="21"/>
          <w:szCs w:val="21"/>
          <w:lang w:eastAsia="ru-RU"/>
        </w:rPr>
        <w:t>В.Н.МАСЛОВ</w:t>
      </w:r>
    </w:p>
    <w:p w:rsidR="00630E48" w:rsidRDefault="00E03EC0"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22 июня 2006 года</w:t>
      </w:r>
    </w:p>
    <w:p w:rsidR="00E03EC0" w:rsidRPr="00E03EC0" w:rsidRDefault="00E03EC0" w:rsidP="00E03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03EC0">
        <w:rPr>
          <w:rFonts w:ascii="Arial" w:eastAsia="Times New Roman" w:hAnsi="Arial" w:cs="Arial"/>
          <w:color w:val="2D2D2D"/>
          <w:spacing w:val="2"/>
          <w:sz w:val="21"/>
          <w:szCs w:val="21"/>
          <w:lang w:eastAsia="ru-RU"/>
        </w:rPr>
        <w:t>N 61-з</w:t>
      </w:r>
    </w:p>
    <w:p w:rsidR="00AB77A3" w:rsidRDefault="00AB77A3"/>
    <w:sectPr w:rsidR="00AB7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82"/>
    <w:rsid w:val="00630E48"/>
    <w:rsid w:val="00882482"/>
    <w:rsid w:val="00AB77A3"/>
    <w:rsid w:val="00E03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78391">
      <w:bodyDiv w:val="1"/>
      <w:marLeft w:val="0"/>
      <w:marRight w:val="0"/>
      <w:marTop w:val="0"/>
      <w:marBottom w:val="0"/>
      <w:divBdr>
        <w:top w:val="none" w:sz="0" w:space="0" w:color="auto"/>
        <w:left w:val="none" w:sz="0" w:space="0" w:color="auto"/>
        <w:bottom w:val="none" w:sz="0" w:space="0" w:color="auto"/>
        <w:right w:val="none" w:sz="0" w:space="0" w:color="auto"/>
      </w:divBdr>
      <w:divsChild>
        <w:div w:id="86856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3852520" TargetMode="External"/><Relationship Id="rId13" Type="http://schemas.openxmlformats.org/officeDocument/2006/relationships/hyperlink" Target="http://docs.cntd.ru/document/428613874" TargetMode="External"/><Relationship Id="rId18" Type="http://schemas.openxmlformats.org/officeDocument/2006/relationships/hyperlink" Target="http://docs.cntd.ru/document/939016148" TargetMode="External"/><Relationship Id="rId26" Type="http://schemas.openxmlformats.org/officeDocument/2006/relationships/hyperlink" Target="http://docs.cntd.ru/document/939016148" TargetMode="External"/><Relationship Id="rId3" Type="http://schemas.openxmlformats.org/officeDocument/2006/relationships/settings" Target="settings.xml"/><Relationship Id="rId21" Type="http://schemas.openxmlformats.org/officeDocument/2006/relationships/hyperlink" Target="http://docs.cntd.ru/document/902098257" TargetMode="External"/><Relationship Id="rId7" Type="http://schemas.openxmlformats.org/officeDocument/2006/relationships/hyperlink" Target="http://docs.cntd.ru/document/412308398" TargetMode="External"/><Relationship Id="rId12" Type="http://schemas.openxmlformats.org/officeDocument/2006/relationships/hyperlink" Target="http://docs.cntd.ru/document/939016148" TargetMode="External"/><Relationship Id="rId17" Type="http://schemas.openxmlformats.org/officeDocument/2006/relationships/hyperlink" Target="http://docs.cntd.ru/document/939016148" TargetMode="External"/><Relationship Id="rId25" Type="http://schemas.openxmlformats.org/officeDocument/2006/relationships/hyperlink" Target="http://docs.cntd.ru/document/939016148" TargetMode="External"/><Relationship Id="rId2" Type="http://schemas.microsoft.com/office/2007/relationships/stylesWithEffects" Target="stylesWithEffects.xml"/><Relationship Id="rId16" Type="http://schemas.openxmlformats.org/officeDocument/2006/relationships/hyperlink" Target="http://docs.cntd.ru/document/939016148" TargetMode="External"/><Relationship Id="rId20" Type="http://schemas.openxmlformats.org/officeDocument/2006/relationships/hyperlink" Target="http://docs.cntd.ru/document/42385252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39016148" TargetMode="External"/><Relationship Id="rId11" Type="http://schemas.openxmlformats.org/officeDocument/2006/relationships/hyperlink" Target="http://docs.cntd.ru/document/939028509" TargetMode="External"/><Relationship Id="rId24" Type="http://schemas.openxmlformats.org/officeDocument/2006/relationships/hyperlink" Target="http://docs.cntd.ru/document/939016148" TargetMode="External"/><Relationship Id="rId5" Type="http://schemas.openxmlformats.org/officeDocument/2006/relationships/hyperlink" Target="http://docs.cntd.ru/document/939028509" TargetMode="External"/><Relationship Id="rId15" Type="http://schemas.openxmlformats.org/officeDocument/2006/relationships/hyperlink" Target="http://docs.cntd.ru/document/902098257" TargetMode="External"/><Relationship Id="rId23" Type="http://schemas.openxmlformats.org/officeDocument/2006/relationships/hyperlink" Target="http://docs.cntd.ru/document/939016148" TargetMode="External"/><Relationship Id="rId28" Type="http://schemas.openxmlformats.org/officeDocument/2006/relationships/hyperlink" Target="http://docs.cntd.ru/document/423852520" TargetMode="External"/><Relationship Id="rId10" Type="http://schemas.openxmlformats.org/officeDocument/2006/relationships/hyperlink" Target="http://docs.cntd.ru/document/9015517" TargetMode="External"/><Relationship Id="rId19" Type="http://schemas.openxmlformats.org/officeDocument/2006/relationships/hyperlink" Target="http://docs.cntd.ru/document/9027690" TargetMode="External"/><Relationship Id="rId4" Type="http://schemas.openxmlformats.org/officeDocument/2006/relationships/webSettings" Target="webSettings.xml"/><Relationship Id="rId9" Type="http://schemas.openxmlformats.org/officeDocument/2006/relationships/hyperlink" Target="http://docs.cntd.ru/document/428613874" TargetMode="External"/><Relationship Id="rId14" Type="http://schemas.openxmlformats.org/officeDocument/2006/relationships/hyperlink" Target="http://docs.cntd.ru/document/939016148" TargetMode="External"/><Relationship Id="rId22" Type="http://schemas.openxmlformats.org/officeDocument/2006/relationships/hyperlink" Target="http://docs.cntd.ru/document/9027690" TargetMode="External"/><Relationship Id="rId27" Type="http://schemas.openxmlformats.org/officeDocument/2006/relationships/hyperlink" Target="http://docs.cntd.ru/document/41230839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1602</Words>
  <Characters>9137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Sviridenkova</dc:creator>
  <cp:lastModifiedBy>Sviridenkova</cp:lastModifiedBy>
  <cp:revision>3</cp:revision>
  <dcterms:created xsi:type="dcterms:W3CDTF">2015-12-15T09:17:00Z</dcterms:created>
  <dcterms:modified xsi:type="dcterms:W3CDTF">2015-12-16T13:46:00Z</dcterms:modified>
</cp:coreProperties>
</file>