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C0" w:rsidRPr="001B1671" w:rsidRDefault="0010315F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1671"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 w:rsidRPr="001B1671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1B1671">
        <w:rPr>
          <w:rFonts w:ascii="Times New Roman" w:hAnsi="Times New Roman" w:cs="Times New Roman"/>
          <w:b/>
          <w:bCs/>
          <w:sz w:val="32"/>
          <w:szCs w:val="32"/>
        </w:rPr>
        <w:t xml:space="preserve"> А Ц И Я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«РОСЛАВЛЬСКИЙ РАЙОН»  СМОЛЕНСКОЙ ОБЛАСТИ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1AA" w:rsidRPr="005961AA" w:rsidRDefault="005C70C0" w:rsidP="00596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167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B167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961AA" w:rsidRDefault="005961AA" w:rsidP="005961AA">
      <w:pPr>
        <w:jc w:val="both"/>
        <w:rPr>
          <w:sz w:val="28"/>
          <w:szCs w:val="28"/>
        </w:rPr>
      </w:pPr>
    </w:p>
    <w:p w:rsidR="005961AA" w:rsidRPr="004F2BDD" w:rsidRDefault="00614F12" w:rsidP="00596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02.12.2013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2822</w:t>
      </w:r>
    </w:p>
    <w:p w:rsidR="005C70C0" w:rsidRPr="001B1671" w:rsidRDefault="005C70C0" w:rsidP="001B1671">
      <w:pPr>
        <w:spacing w:after="0" w:line="240" w:lineRule="auto"/>
        <w:ind w:right="5708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70454F" w:rsidRDefault="005C70C0" w:rsidP="001B1671">
      <w:pPr>
        <w:spacing w:after="0" w:line="240" w:lineRule="auto"/>
        <w:ind w:right="5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54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857AC">
        <w:rPr>
          <w:rFonts w:ascii="Times New Roman" w:hAnsi="Times New Roman" w:cs="Times New Roman"/>
          <w:sz w:val="28"/>
          <w:szCs w:val="28"/>
        </w:rPr>
        <w:t>й</w:t>
      </w:r>
      <w:r w:rsidRPr="0070454F">
        <w:rPr>
          <w:rFonts w:ascii="Times New Roman" w:hAnsi="Times New Roman" w:cs="Times New Roman"/>
          <w:sz w:val="28"/>
          <w:szCs w:val="28"/>
        </w:rPr>
        <w:t xml:space="preserve"> 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454F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 w:rsidR="005961A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0454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0491E">
        <w:rPr>
          <w:rFonts w:ascii="Times New Roman" w:hAnsi="Times New Roman" w:cs="Times New Roman"/>
          <w:sz w:val="28"/>
          <w:szCs w:val="28"/>
        </w:rPr>
        <w:t>, переданной на муниципальный уровень</w:t>
      </w:r>
      <w:r w:rsidRPr="0070454F">
        <w:rPr>
          <w:rFonts w:ascii="Times New Roman" w:hAnsi="Times New Roman" w:cs="Times New Roman"/>
          <w:sz w:val="28"/>
          <w:szCs w:val="28"/>
        </w:rPr>
        <w:t xml:space="preserve"> «</w:t>
      </w:r>
      <w:r w:rsidR="00897A3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100DBB">
        <w:rPr>
          <w:rFonts w:ascii="Times New Roman" w:hAnsi="Times New Roman" w:cs="Times New Roman"/>
          <w:sz w:val="28"/>
          <w:szCs w:val="28"/>
        </w:rPr>
        <w:t>заключения о возможности гражданина быть усыновителем</w:t>
      </w:r>
      <w:r w:rsidRPr="0070454F">
        <w:rPr>
          <w:rFonts w:ascii="Times New Roman" w:hAnsi="Times New Roman" w:cs="Times New Roman"/>
          <w:sz w:val="28"/>
          <w:szCs w:val="28"/>
        </w:rPr>
        <w:t>»</w:t>
      </w:r>
    </w:p>
    <w:p w:rsidR="005C70C0" w:rsidRDefault="005C70C0" w:rsidP="001B1671">
      <w:pPr>
        <w:spacing w:after="0" w:line="240" w:lineRule="auto"/>
        <w:ind w:right="5708"/>
        <w:outlineLvl w:val="0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1B1671">
      <w:pPr>
        <w:spacing w:after="0" w:line="240" w:lineRule="auto"/>
        <w:ind w:right="5708"/>
        <w:outlineLvl w:val="0"/>
        <w:rPr>
          <w:rFonts w:ascii="Times New Roman" w:hAnsi="Times New Roman" w:cs="Times New Roman"/>
          <w:sz w:val="28"/>
          <w:szCs w:val="28"/>
        </w:rPr>
      </w:pPr>
    </w:p>
    <w:p w:rsidR="001C2E62" w:rsidRPr="003C2C96" w:rsidRDefault="004F2BDD" w:rsidP="001C2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услуг», Федеральным законом Российской Федерации от 02.07.2013 № 167-ФЗ 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родителей», Указом Президента Российской Федерации от 07.05.2012 № 601 «Об основных направлениях совершенствования системы государственного управления», постановлением Правительства Российской Федерации от 02.07.2013 № 558 «О внесении изменений в некоторые акты Правительства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по вопросам устройства детей-сирот и детей, оставшихся без попечения родителей, на воспитание в семьи», законом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постановлением Администрации муниципального образования «Рославльский район» Смоленской области от 01.02.2011 № 153 «Об утверждении порядка разработки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услуг»,</w:t>
      </w:r>
    </w:p>
    <w:p w:rsidR="005C70C0" w:rsidRDefault="005C70C0" w:rsidP="00704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tabs>
          <w:tab w:val="left" w:pos="4500"/>
          <w:tab w:val="left" w:pos="4860"/>
        </w:tabs>
        <w:spacing w:after="0" w:line="240" w:lineRule="auto"/>
        <w:ind w:right="5705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C70C0" w:rsidRPr="001B1671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lastRenderedPageBreak/>
        <w:t>«Рославльский район» Смоленской области</w:t>
      </w:r>
    </w:p>
    <w:p w:rsidR="005C70C0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16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C70C0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1. Внести 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B1671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 w:rsidR="005961A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B167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961AA">
        <w:rPr>
          <w:rFonts w:ascii="Times New Roman" w:hAnsi="Times New Roman" w:cs="Times New Roman"/>
          <w:sz w:val="28"/>
          <w:szCs w:val="28"/>
        </w:rPr>
        <w:t>, переданной на муниципальный уровень</w:t>
      </w:r>
      <w:r w:rsidRPr="001B1671">
        <w:rPr>
          <w:rFonts w:ascii="Times New Roman" w:hAnsi="Times New Roman" w:cs="Times New Roman"/>
          <w:sz w:val="28"/>
          <w:szCs w:val="28"/>
        </w:rPr>
        <w:t xml:space="preserve"> </w:t>
      </w:r>
      <w:r w:rsidRPr="0070454F">
        <w:rPr>
          <w:rFonts w:ascii="Times New Roman" w:hAnsi="Times New Roman" w:cs="Times New Roman"/>
          <w:sz w:val="28"/>
          <w:szCs w:val="28"/>
        </w:rPr>
        <w:t>«</w:t>
      </w:r>
      <w:r w:rsidR="00100DBB">
        <w:rPr>
          <w:rFonts w:ascii="Times New Roman" w:hAnsi="Times New Roman" w:cs="Times New Roman"/>
          <w:sz w:val="28"/>
          <w:szCs w:val="28"/>
        </w:rPr>
        <w:t>Выдача заключения о возможности гражданина быть усыновителем</w:t>
      </w:r>
      <w:r w:rsidR="00C45FF2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«Рославльский район» </w:t>
      </w:r>
      <w:r w:rsidRPr="001B1671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C51B99" w:rsidRPr="006B2B87">
        <w:rPr>
          <w:rFonts w:ascii="Times New Roman" w:hAnsi="Times New Roman" w:cs="Times New Roman"/>
          <w:sz w:val="28"/>
          <w:szCs w:val="28"/>
        </w:rPr>
        <w:t xml:space="preserve">от </w:t>
      </w:r>
      <w:r w:rsidR="00100DBB">
        <w:rPr>
          <w:rFonts w:ascii="Times New Roman" w:hAnsi="Times New Roman" w:cs="Times New Roman"/>
          <w:sz w:val="28"/>
          <w:szCs w:val="28"/>
        </w:rPr>
        <w:t>05</w:t>
      </w:r>
      <w:r w:rsidR="00C51B99" w:rsidRPr="006B2B87">
        <w:rPr>
          <w:rFonts w:ascii="Times New Roman" w:hAnsi="Times New Roman" w:cs="Times New Roman"/>
          <w:sz w:val="28"/>
          <w:szCs w:val="28"/>
        </w:rPr>
        <w:t>.</w:t>
      </w:r>
      <w:r w:rsidR="00100DBB">
        <w:rPr>
          <w:rFonts w:ascii="Times New Roman" w:hAnsi="Times New Roman" w:cs="Times New Roman"/>
          <w:sz w:val="28"/>
          <w:szCs w:val="28"/>
        </w:rPr>
        <w:t>12</w:t>
      </w:r>
      <w:r w:rsidR="00C51B99" w:rsidRPr="006B2B87">
        <w:rPr>
          <w:rFonts w:ascii="Times New Roman" w:hAnsi="Times New Roman" w:cs="Times New Roman"/>
          <w:sz w:val="28"/>
          <w:szCs w:val="28"/>
        </w:rPr>
        <w:t xml:space="preserve">.2012 № </w:t>
      </w:r>
      <w:r w:rsidR="00100DBB">
        <w:rPr>
          <w:rFonts w:ascii="Times New Roman" w:hAnsi="Times New Roman" w:cs="Times New Roman"/>
          <w:sz w:val="28"/>
          <w:szCs w:val="28"/>
        </w:rPr>
        <w:t>2558</w:t>
      </w:r>
      <w:r w:rsidR="00C51B99" w:rsidRPr="006B2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5961AA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изм</w:t>
      </w:r>
      <w:r w:rsidR="005961AA">
        <w:rPr>
          <w:rFonts w:ascii="Times New Roman" w:hAnsi="Times New Roman" w:cs="Times New Roman"/>
          <w:sz w:val="28"/>
          <w:szCs w:val="28"/>
        </w:rPr>
        <w:t>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C2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E62" w:rsidRDefault="001C2E62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«6» подраздела 1.2.1.</w:t>
      </w:r>
      <w:r w:rsidR="00A919B0">
        <w:rPr>
          <w:rFonts w:ascii="Times New Roman" w:hAnsi="Times New Roman" w:cs="Times New Roman"/>
          <w:sz w:val="28"/>
          <w:szCs w:val="28"/>
        </w:rPr>
        <w:t xml:space="preserve"> раздела 1.2</w:t>
      </w:r>
      <w:r w:rsidR="00B615DB">
        <w:rPr>
          <w:rFonts w:ascii="Times New Roman" w:hAnsi="Times New Roman" w:cs="Times New Roman"/>
          <w:sz w:val="28"/>
          <w:szCs w:val="28"/>
        </w:rPr>
        <w:t>.</w:t>
      </w:r>
      <w:r w:rsidR="00A919B0">
        <w:rPr>
          <w:rFonts w:ascii="Times New Roman" w:hAnsi="Times New Roman" w:cs="Times New Roman"/>
          <w:sz w:val="28"/>
          <w:szCs w:val="28"/>
        </w:rPr>
        <w:t xml:space="preserve"> главы 1 «Общие положения» </w:t>
      </w:r>
      <w:r w:rsidR="00B615DB">
        <w:rPr>
          <w:rFonts w:ascii="Times New Roman" w:hAnsi="Times New Roman" w:cs="Times New Roman"/>
          <w:sz w:val="28"/>
          <w:szCs w:val="28"/>
        </w:rPr>
        <w:t>изложить в следующей редакции: «лиц, 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представляющие опасность</w:t>
      </w:r>
      <w:r w:rsidR="0059347E">
        <w:rPr>
          <w:rFonts w:ascii="Times New Roman" w:hAnsi="Times New Roman" w:cs="Times New Roman"/>
          <w:sz w:val="28"/>
          <w:szCs w:val="28"/>
        </w:rPr>
        <w:t xml:space="preserve"> </w:t>
      </w:r>
      <w:r w:rsidR="00623D5F">
        <w:rPr>
          <w:rFonts w:ascii="Times New Roman" w:hAnsi="Times New Roman" w:cs="Times New Roman"/>
          <w:sz w:val="28"/>
          <w:szCs w:val="28"/>
        </w:rPr>
        <w:t xml:space="preserve">для окружающих»; </w:t>
      </w:r>
    </w:p>
    <w:p w:rsidR="00623D5F" w:rsidRDefault="00623D5F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«10» подраздела 1.2.1. раз</w:t>
      </w:r>
      <w:r w:rsidR="00401CB2">
        <w:rPr>
          <w:rFonts w:ascii="Times New Roman" w:hAnsi="Times New Roman" w:cs="Times New Roman"/>
          <w:sz w:val="28"/>
          <w:szCs w:val="28"/>
        </w:rPr>
        <w:t xml:space="preserve">дела 1.2. главы 1 «Общие положения» признать утратившим силу; </w:t>
      </w:r>
    </w:p>
    <w:p w:rsidR="004201A7" w:rsidRDefault="00401CB2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пункт 11 подраздела 1.2.1. раздела 1.2.</w:t>
      </w:r>
      <w:r w:rsidRPr="00401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1 «Общие положения» изложить в следующей редакции: «</w:t>
      </w:r>
      <w:r w:rsidR="00DB3B54">
        <w:rPr>
          <w:rFonts w:ascii="Times New Roman" w:hAnsi="Times New Roman" w:cs="Times New Roman"/>
          <w:sz w:val="28"/>
          <w:szCs w:val="28"/>
        </w:rPr>
        <w:t>лиц, не прошедших подготовки в порядке, установленном пунктом 4 статьи 127 Семейного кодекса РФ (кроме близких родственников</w:t>
      </w:r>
      <w:r w:rsidR="004B06BE">
        <w:rPr>
          <w:rFonts w:ascii="Times New Roman" w:hAnsi="Times New Roman" w:cs="Times New Roman"/>
          <w:sz w:val="28"/>
          <w:szCs w:val="28"/>
        </w:rPr>
        <w:t xml:space="preserve">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детей, и которые</w:t>
      </w:r>
      <w:proofErr w:type="gramEnd"/>
      <w:r w:rsidR="004B06BE">
        <w:rPr>
          <w:rFonts w:ascii="Times New Roman" w:hAnsi="Times New Roman" w:cs="Times New Roman"/>
          <w:sz w:val="28"/>
          <w:szCs w:val="28"/>
        </w:rPr>
        <w:t xml:space="preserve"> не были отстранены от исполнения возложенных на них обязанностей</w:t>
      </w:r>
      <w:r w:rsidR="004201A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773F4" w:rsidRDefault="004201A7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пункт «3» подраздела 2.6.1. раздела 2.6. главы 2 «Стандарт предоставления государственной услуги» изложит</w:t>
      </w:r>
      <w:r w:rsidR="00A62F83">
        <w:rPr>
          <w:rFonts w:ascii="Times New Roman" w:hAnsi="Times New Roman" w:cs="Times New Roman"/>
          <w:sz w:val="28"/>
          <w:szCs w:val="28"/>
        </w:rPr>
        <w:t>ь в следующей редакции: «справки</w:t>
      </w:r>
      <w:r>
        <w:rPr>
          <w:rFonts w:ascii="Times New Roman" w:hAnsi="Times New Roman" w:cs="Times New Roman"/>
          <w:sz w:val="28"/>
          <w:szCs w:val="28"/>
        </w:rPr>
        <w:t xml:space="preserve">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</w:t>
      </w:r>
      <w:r w:rsidR="00A62F83">
        <w:rPr>
          <w:rFonts w:ascii="Times New Roman" w:hAnsi="Times New Roman" w:cs="Times New Roman"/>
          <w:sz w:val="28"/>
          <w:szCs w:val="28"/>
        </w:rPr>
        <w:t>ход указанного лица, или справки</w:t>
      </w:r>
      <w:r>
        <w:rPr>
          <w:rFonts w:ascii="Times New Roman" w:hAnsi="Times New Roman" w:cs="Times New Roman"/>
          <w:sz w:val="28"/>
          <w:szCs w:val="28"/>
        </w:rPr>
        <w:t xml:space="preserve"> с места работы супруга (супруги) лица, желающего</w:t>
      </w:r>
      <w:r w:rsidR="008773F4">
        <w:rPr>
          <w:rFonts w:ascii="Times New Roman" w:hAnsi="Times New Roman" w:cs="Times New Roman"/>
          <w:sz w:val="28"/>
          <w:szCs w:val="28"/>
        </w:rPr>
        <w:t xml:space="preserve"> усыновить ребенка, с указанием должности и</w:t>
      </w:r>
      <w:proofErr w:type="gramEnd"/>
      <w:r w:rsidR="00877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3F4">
        <w:rPr>
          <w:rFonts w:ascii="Times New Roman" w:hAnsi="Times New Roman" w:cs="Times New Roman"/>
          <w:sz w:val="28"/>
          <w:szCs w:val="28"/>
        </w:rPr>
        <w:t xml:space="preserve">размера средней заработной платы за последние 12 месяцев и (или) иной документ, подтверждающий доход супруга (супруги)»; </w:t>
      </w:r>
      <w:proofErr w:type="gramEnd"/>
    </w:p>
    <w:p w:rsidR="00401CB2" w:rsidRDefault="008773F4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подраздел 2.6.1. раздела 2.6. главы 2 «Стандарт предоставления государственной услуги» дополнить подпунктом «10»</w:t>
      </w:r>
      <w:r w:rsidR="00CB45D6">
        <w:rPr>
          <w:rFonts w:ascii="Times New Roman" w:hAnsi="Times New Roman" w:cs="Times New Roman"/>
          <w:sz w:val="28"/>
          <w:szCs w:val="28"/>
        </w:rPr>
        <w:t xml:space="preserve"> </w:t>
      </w:r>
      <w:r w:rsidR="00A62F83">
        <w:rPr>
          <w:rFonts w:ascii="Times New Roman" w:hAnsi="Times New Roman" w:cs="Times New Roman"/>
          <w:sz w:val="28"/>
          <w:szCs w:val="28"/>
        </w:rPr>
        <w:t>следующего содержания: «копии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A62F83">
        <w:rPr>
          <w:rFonts w:ascii="Times New Roman" w:hAnsi="Times New Roman" w:cs="Times New Roman"/>
          <w:sz w:val="28"/>
          <w:szCs w:val="28"/>
        </w:rPr>
        <w:t>нсионного удостоверения, справки</w:t>
      </w:r>
      <w:r>
        <w:rPr>
          <w:rFonts w:ascii="Times New Roman" w:hAnsi="Times New Roman" w:cs="Times New Roman"/>
          <w:sz w:val="28"/>
          <w:szCs w:val="28"/>
        </w:rPr>
        <w:t xml:space="preserve"> из территориального органа Пенсионного фонда Российской Федерации или иного органа, осуществляющего пенсионное обеспечение</w:t>
      </w:r>
      <w:r w:rsidR="00CB45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45D6" w:rsidRDefault="00CB45D6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546C1">
        <w:rPr>
          <w:rFonts w:ascii="Times New Roman" w:hAnsi="Times New Roman" w:cs="Times New Roman"/>
          <w:sz w:val="28"/>
          <w:szCs w:val="28"/>
        </w:rPr>
        <w:t>абзац 2</w:t>
      </w:r>
      <w:r>
        <w:rPr>
          <w:rFonts w:ascii="Times New Roman" w:hAnsi="Times New Roman" w:cs="Times New Roman"/>
          <w:sz w:val="28"/>
          <w:szCs w:val="28"/>
        </w:rPr>
        <w:t xml:space="preserve"> раздела 2.6. главы 2 «Стандарт предоставления государственной услуги» </w:t>
      </w:r>
      <w:r w:rsidR="00A546C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54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6C1" w:rsidRDefault="00A546C1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раздел 2.6. главы 2 «Стандарт предоставления государственной услуги» дополнить подразделом 2.6.2. следующего содержания: «Документы, перечисленные в подпунктах 3-5 подраздела 2.6.1. настоящего Административного регламента</w:t>
      </w:r>
      <w:r w:rsidR="00F47D1A">
        <w:rPr>
          <w:rFonts w:ascii="Times New Roman" w:hAnsi="Times New Roman" w:cs="Times New Roman"/>
          <w:sz w:val="28"/>
          <w:szCs w:val="28"/>
        </w:rPr>
        <w:t>, действительны в течение года со дня выдачи, а медицинское заключение о состоянии здоровья-в течение 6 месяцев»;</w:t>
      </w:r>
    </w:p>
    <w:p w:rsidR="00CB45D6" w:rsidRDefault="00A546C1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B45D6">
        <w:rPr>
          <w:rFonts w:ascii="Times New Roman" w:hAnsi="Times New Roman" w:cs="Times New Roman"/>
          <w:sz w:val="28"/>
          <w:szCs w:val="28"/>
        </w:rPr>
        <w:t xml:space="preserve">) подраздел 2.7.3. раздела 2.7. главы 2 «Стандарт предоставления государственной услуги» дополнить пунктом «в» следующего содержания: «справку </w:t>
      </w:r>
      <w:r w:rsidR="00CB45D6">
        <w:rPr>
          <w:rFonts w:ascii="Times New Roman" w:hAnsi="Times New Roman" w:cs="Times New Roman"/>
          <w:sz w:val="28"/>
          <w:szCs w:val="28"/>
        </w:rPr>
        <w:lastRenderedPageBreak/>
        <w:t xml:space="preserve">из территориального органа Пенсионного фонда Российской Федерации или иного органа, осуществляющего пенсионное обеспечение»; </w:t>
      </w:r>
    </w:p>
    <w:p w:rsidR="005C70C0" w:rsidRDefault="00A546C1" w:rsidP="00C1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B45D6">
        <w:rPr>
          <w:rFonts w:ascii="Times New Roman" w:hAnsi="Times New Roman" w:cs="Times New Roman"/>
          <w:sz w:val="28"/>
          <w:szCs w:val="28"/>
        </w:rPr>
        <w:t>) г</w:t>
      </w:r>
      <w:r w:rsidR="005961AA">
        <w:rPr>
          <w:rFonts w:ascii="Times New Roman" w:hAnsi="Times New Roman" w:cs="Times New Roman"/>
          <w:sz w:val="28"/>
          <w:szCs w:val="28"/>
        </w:rPr>
        <w:t>лаву</w:t>
      </w:r>
      <w:r w:rsidR="005C70C0">
        <w:rPr>
          <w:rFonts w:ascii="Times New Roman" w:hAnsi="Times New Roman" w:cs="Times New Roman"/>
          <w:sz w:val="28"/>
          <w:szCs w:val="28"/>
        </w:rPr>
        <w:t xml:space="preserve"> 2 «</w:t>
      </w:r>
      <w:r w:rsidR="005C70C0" w:rsidRPr="00C11FBB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C51B99">
        <w:rPr>
          <w:rFonts w:ascii="Times New Roman" w:hAnsi="Times New Roman" w:cs="Times New Roman"/>
          <w:sz w:val="28"/>
          <w:szCs w:val="28"/>
        </w:rPr>
        <w:t>государственной</w:t>
      </w:r>
      <w:r w:rsidR="005C70C0" w:rsidRPr="00C11FB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51B99">
        <w:rPr>
          <w:rFonts w:ascii="Times New Roman" w:hAnsi="Times New Roman" w:cs="Times New Roman"/>
          <w:sz w:val="28"/>
          <w:szCs w:val="28"/>
        </w:rPr>
        <w:t xml:space="preserve">» </w:t>
      </w:r>
      <w:r w:rsidR="005961AA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="005169C5">
        <w:rPr>
          <w:rFonts w:ascii="Times New Roman" w:hAnsi="Times New Roman" w:cs="Times New Roman"/>
          <w:sz w:val="28"/>
          <w:szCs w:val="28"/>
        </w:rPr>
        <w:t>2.13</w:t>
      </w:r>
      <w:r w:rsidR="005961AA">
        <w:rPr>
          <w:rFonts w:ascii="Times New Roman" w:hAnsi="Times New Roman" w:cs="Times New Roman"/>
          <w:sz w:val="28"/>
          <w:szCs w:val="28"/>
        </w:rPr>
        <w:t>.</w:t>
      </w:r>
      <w:r w:rsidR="005C70C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C70C0" w:rsidRPr="006B2B87" w:rsidRDefault="00C51B99" w:rsidP="00C11FBB">
      <w:pPr>
        <w:pStyle w:val="1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B87">
        <w:rPr>
          <w:rFonts w:ascii="Times New Roman" w:hAnsi="Times New Roman" w:cs="Times New Roman"/>
          <w:sz w:val="28"/>
          <w:szCs w:val="28"/>
        </w:rPr>
        <w:t>«</w:t>
      </w:r>
      <w:r w:rsidR="005169C5">
        <w:rPr>
          <w:rFonts w:ascii="Times New Roman" w:hAnsi="Times New Roman" w:cs="Times New Roman"/>
          <w:b/>
          <w:sz w:val="28"/>
          <w:szCs w:val="28"/>
        </w:rPr>
        <w:t>2.13</w:t>
      </w:r>
      <w:r w:rsidR="005C70C0" w:rsidRPr="006B2B87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заявления и получении результата предоставления </w:t>
      </w:r>
      <w:r w:rsidR="005961AA" w:rsidRPr="006B2B8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5C70C0" w:rsidRPr="006B2B8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5961AA" w:rsidRPr="006B2B87">
        <w:rPr>
          <w:rFonts w:ascii="Times New Roman" w:hAnsi="Times New Roman" w:cs="Times New Roman"/>
          <w:b/>
          <w:sz w:val="28"/>
          <w:szCs w:val="28"/>
        </w:rPr>
        <w:t>, переданной на муниципальный уровень</w:t>
      </w:r>
      <w:r w:rsidR="005C70C0" w:rsidRPr="006B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0C0" w:rsidRPr="006B2B87" w:rsidRDefault="005C70C0" w:rsidP="00C11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0C0" w:rsidRPr="006B2B87" w:rsidRDefault="005169C5" w:rsidP="00C11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2.13</w:t>
      </w:r>
      <w:r w:rsidR="005C70C0" w:rsidRPr="006B2B87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не должен превышать 15 минут.</w:t>
      </w:r>
    </w:p>
    <w:p w:rsidR="005C70C0" w:rsidRPr="006B2B87" w:rsidRDefault="005169C5" w:rsidP="00272C7B">
      <w:pPr>
        <w:pStyle w:val="ad"/>
        <w:spacing w:after="0"/>
        <w:ind w:left="0" w:firstLine="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2.13</w:t>
      </w:r>
      <w:r w:rsidR="005C70C0" w:rsidRPr="006B2B87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</w:t>
      </w:r>
      <w:r w:rsidR="00C51B99" w:rsidRPr="006B2B87">
        <w:rPr>
          <w:sz w:val="28"/>
          <w:szCs w:val="28"/>
        </w:rPr>
        <w:t>ги не должен превышать 15 минут</w:t>
      </w:r>
      <w:r w:rsidR="005C70C0" w:rsidRPr="006B2B87">
        <w:rPr>
          <w:sz w:val="28"/>
          <w:szCs w:val="28"/>
        </w:rPr>
        <w:t>».</w:t>
      </w:r>
    </w:p>
    <w:p w:rsidR="005C70C0" w:rsidRPr="001B1671" w:rsidRDefault="005C70C0" w:rsidP="00C11F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kern w:val="36"/>
          <w:sz w:val="28"/>
          <w:szCs w:val="28"/>
        </w:rPr>
        <w:t xml:space="preserve">2. </w:t>
      </w:r>
      <w:r w:rsidRPr="001B1671">
        <w:rPr>
          <w:rFonts w:ascii="Times New Roman" w:hAnsi="Times New Roman" w:cs="Times New Roman"/>
          <w:sz w:val="28"/>
          <w:szCs w:val="28"/>
        </w:rPr>
        <w:t>Комитету образования Администрации муниципального образования «Рославльский район» Смоленской области (С.В.</w:t>
      </w:r>
      <w:r w:rsidR="00C51B99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Филипченко) обеспечить исполнение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4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услуги, переданной на муниципальный уровень </w:t>
      </w:r>
      <w:r w:rsidRPr="0070454F">
        <w:rPr>
          <w:rFonts w:ascii="Times New Roman" w:hAnsi="Times New Roman" w:cs="Times New Roman"/>
          <w:sz w:val="28"/>
          <w:szCs w:val="28"/>
        </w:rPr>
        <w:t>«</w:t>
      </w:r>
      <w:r w:rsidR="00B71C5A">
        <w:rPr>
          <w:rFonts w:ascii="Times New Roman" w:hAnsi="Times New Roman" w:cs="Times New Roman"/>
          <w:sz w:val="28"/>
          <w:szCs w:val="28"/>
        </w:rPr>
        <w:t>Выдача заключения о возможности гражданина быть усыновителем</w:t>
      </w:r>
      <w:r w:rsidRPr="0070454F">
        <w:rPr>
          <w:rFonts w:ascii="Times New Roman" w:hAnsi="Times New Roman" w:cs="Times New Roman"/>
          <w:sz w:val="28"/>
          <w:szCs w:val="28"/>
        </w:rPr>
        <w:t>»</w:t>
      </w:r>
      <w:r w:rsidRPr="001B1671">
        <w:rPr>
          <w:rFonts w:ascii="Times New Roman" w:hAnsi="Times New Roman" w:cs="Times New Roman"/>
          <w:sz w:val="28"/>
          <w:szCs w:val="28"/>
        </w:rPr>
        <w:t>.</w:t>
      </w:r>
    </w:p>
    <w:p w:rsidR="005C70C0" w:rsidRPr="001B1671" w:rsidRDefault="005C70C0" w:rsidP="00C11FB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3</w:t>
      </w:r>
      <w:r w:rsidRPr="001B1671">
        <w:rPr>
          <w:rFonts w:ascii="Times New Roman" w:hAnsi="Times New Roman" w:cs="Times New Roman"/>
          <w:sz w:val="28"/>
          <w:szCs w:val="28"/>
        </w:rPr>
        <w:t>. Настоящее постановление подлежит обнародованию путем размещения на официальном сайте Администрации муниципального образования «Рославльский район» Смоленской области.</w:t>
      </w:r>
    </w:p>
    <w:p w:rsidR="005C70C0" w:rsidRDefault="005C70C0" w:rsidP="001B1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1B1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Глав</w:t>
      </w:r>
      <w:r w:rsidR="00B9082D">
        <w:rPr>
          <w:rFonts w:ascii="Times New Roman" w:hAnsi="Times New Roman" w:cs="Times New Roman"/>
          <w:sz w:val="28"/>
          <w:szCs w:val="28"/>
        </w:rPr>
        <w:t>а</w:t>
      </w:r>
      <w:r w:rsidRPr="001B16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C70C0" w:rsidRPr="001B1671" w:rsidRDefault="005C70C0" w:rsidP="001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70C0" w:rsidRPr="001B1671" w:rsidRDefault="005C70C0" w:rsidP="001B167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«Рославльский район» Смоленской области               </w:t>
      </w:r>
      <w:r w:rsidR="00B9082D">
        <w:rPr>
          <w:rFonts w:ascii="Times New Roman" w:hAnsi="Times New Roman" w:cs="Times New Roman"/>
          <w:sz w:val="28"/>
          <w:szCs w:val="28"/>
        </w:rPr>
        <w:t xml:space="preserve">                               В.М. Новиков</w:t>
      </w:r>
    </w:p>
    <w:sectPr w:rsidR="005C70C0" w:rsidRPr="001B1671" w:rsidSect="00A10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a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pStyle w:val="a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pStyle w:val="2"/>
        <w:lvlText w:val=""/>
        <w:lvlJc w:val="left"/>
        <w:pPr>
          <w:ind w:left="794" w:hanging="114"/>
        </w:pPr>
        <w:rPr>
          <w:rFonts w:ascii="Symbol" w:hAnsi="Symbol" w:cs="Symbol" w:hint="default"/>
          <w:sz w:val="18"/>
          <w:szCs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59"/>
    <w:rsid w:val="00016BDB"/>
    <w:rsid w:val="000A7421"/>
    <w:rsid w:val="000B796B"/>
    <w:rsid w:val="00100DBB"/>
    <w:rsid w:val="0010315F"/>
    <w:rsid w:val="001608A0"/>
    <w:rsid w:val="0019703D"/>
    <w:rsid w:val="001B1671"/>
    <w:rsid w:val="001C2E62"/>
    <w:rsid w:val="00220C2C"/>
    <w:rsid w:val="00246690"/>
    <w:rsid w:val="00272C7B"/>
    <w:rsid w:val="00290CA2"/>
    <w:rsid w:val="003247C7"/>
    <w:rsid w:val="00345F5F"/>
    <w:rsid w:val="003743C3"/>
    <w:rsid w:val="00401CB2"/>
    <w:rsid w:val="004201A7"/>
    <w:rsid w:val="0044362F"/>
    <w:rsid w:val="004B06BE"/>
    <w:rsid w:val="004B2E2F"/>
    <w:rsid w:val="004E60A3"/>
    <w:rsid w:val="004F2BDD"/>
    <w:rsid w:val="00501107"/>
    <w:rsid w:val="005169C5"/>
    <w:rsid w:val="00533729"/>
    <w:rsid w:val="0059347E"/>
    <w:rsid w:val="005961AA"/>
    <w:rsid w:val="005A28DA"/>
    <w:rsid w:val="005B5C02"/>
    <w:rsid w:val="005C70C0"/>
    <w:rsid w:val="005D711C"/>
    <w:rsid w:val="00614F12"/>
    <w:rsid w:val="00623D5F"/>
    <w:rsid w:val="00634FEF"/>
    <w:rsid w:val="006676C8"/>
    <w:rsid w:val="006B2A99"/>
    <w:rsid w:val="006B2B87"/>
    <w:rsid w:val="0070454F"/>
    <w:rsid w:val="0072455A"/>
    <w:rsid w:val="007262E3"/>
    <w:rsid w:val="007371D2"/>
    <w:rsid w:val="00760B27"/>
    <w:rsid w:val="007D4890"/>
    <w:rsid w:val="007F1DBE"/>
    <w:rsid w:val="00810FFC"/>
    <w:rsid w:val="0082630C"/>
    <w:rsid w:val="008773F4"/>
    <w:rsid w:val="008857AC"/>
    <w:rsid w:val="00890281"/>
    <w:rsid w:val="00897A3C"/>
    <w:rsid w:val="008A11F8"/>
    <w:rsid w:val="008B2549"/>
    <w:rsid w:val="008D52C1"/>
    <w:rsid w:val="00942099"/>
    <w:rsid w:val="009A1D9C"/>
    <w:rsid w:val="009A69A4"/>
    <w:rsid w:val="009C456A"/>
    <w:rsid w:val="00A103AE"/>
    <w:rsid w:val="00A13745"/>
    <w:rsid w:val="00A26340"/>
    <w:rsid w:val="00A35348"/>
    <w:rsid w:val="00A546C1"/>
    <w:rsid w:val="00A62F83"/>
    <w:rsid w:val="00A919B0"/>
    <w:rsid w:val="00A95F1C"/>
    <w:rsid w:val="00AB7F04"/>
    <w:rsid w:val="00AD5DCD"/>
    <w:rsid w:val="00B03695"/>
    <w:rsid w:val="00B04DB5"/>
    <w:rsid w:val="00B55255"/>
    <w:rsid w:val="00B615DB"/>
    <w:rsid w:val="00B71C5A"/>
    <w:rsid w:val="00B8599D"/>
    <w:rsid w:val="00B9082D"/>
    <w:rsid w:val="00BF704A"/>
    <w:rsid w:val="00C11FBB"/>
    <w:rsid w:val="00C45FF2"/>
    <w:rsid w:val="00C51B99"/>
    <w:rsid w:val="00C6393B"/>
    <w:rsid w:val="00C929F2"/>
    <w:rsid w:val="00CB45D6"/>
    <w:rsid w:val="00CE2D7B"/>
    <w:rsid w:val="00DB3B54"/>
    <w:rsid w:val="00DE3EA0"/>
    <w:rsid w:val="00DF2A13"/>
    <w:rsid w:val="00E478EC"/>
    <w:rsid w:val="00E64CB1"/>
    <w:rsid w:val="00E7137E"/>
    <w:rsid w:val="00E8756D"/>
    <w:rsid w:val="00EF38E5"/>
    <w:rsid w:val="00F0491E"/>
    <w:rsid w:val="00F431FE"/>
    <w:rsid w:val="00F4482A"/>
    <w:rsid w:val="00F47D1A"/>
    <w:rsid w:val="00F52359"/>
    <w:rsid w:val="00F616C1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52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60B2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rsid w:val="00760B2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B55255"/>
    <w:pPr>
      <w:spacing w:before="120"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60B2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2"/>
    <w:link w:val="20"/>
    <w:uiPriority w:val="99"/>
    <w:locked/>
    <w:rsid w:val="00760B2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locked/>
    <w:rsid w:val="00B55255"/>
    <w:rPr>
      <w:rFonts w:ascii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5">
    <w:name w:val="Subtitle"/>
    <w:basedOn w:val="a1"/>
    <w:next w:val="a1"/>
    <w:link w:val="a6"/>
    <w:uiPriority w:val="99"/>
    <w:qFormat/>
    <w:rsid w:val="00B55255"/>
    <w:pPr>
      <w:keepNext/>
      <w:pageBreakBefore/>
      <w:spacing w:after="600" w:line="240" w:lineRule="auto"/>
      <w:jc w:val="right"/>
      <w:outlineLvl w:val="0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2"/>
    <w:link w:val="a5"/>
    <w:uiPriority w:val="99"/>
    <w:locked/>
    <w:rsid w:val="00B55255"/>
    <w:rPr>
      <w:rFonts w:ascii="Times New Roman" w:hAnsi="Times New Roman" w:cs="Times New Roman"/>
      <w:noProof/>
      <w:color w:val="000000"/>
      <w:sz w:val="28"/>
      <w:szCs w:val="28"/>
      <w:lang w:val="ru-RU" w:eastAsia="ru-RU"/>
    </w:rPr>
  </w:style>
  <w:style w:type="paragraph" w:customStyle="1" w:styleId="a7">
    <w:name w:val="текст таблицы"/>
    <w:link w:val="a8"/>
    <w:uiPriority w:val="99"/>
    <w:rsid w:val="00B55255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B55255"/>
  </w:style>
  <w:style w:type="character" w:customStyle="1" w:styleId="a8">
    <w:name w:val="текст таблицы Знак"/>
    <w:link w:val="a7"/>
    <w:uiPriority w:val="99"/>
    <w:locked/>
    <w:rsid w:val="00B55255"/>
    <w:rPr>
      <w:rFonts w:ascii="Times New Roman" w:hAnsi="Times New Roman" w:cs="Times New Roman"/>
      <w:sz w:val="22"/>
      <w:szCs w:val="22"/>
      <w:lang w:eastAsia="ru-RU"/>
    </w:rPr>
  </w:style>
  <w:style w:type="paragraph" w:styleId="a9">
    <w:name w:val="Balloon Text"/>
    <w:basedOn w:val="a1"/>
    <w:link w:val="aa"/>
    <w:uiPriority w:val="99"/>
    <w:semiHidden/>
    <w:rsid w:val="002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290C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90CA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Пункт"/>
    <w:link w:val="ab"/>
    <w:uiPriority w:val="99"/>
    <w:rsid w:val="00760B27"/>
    <w:pPr>
      <w:numPr>
        <w:numId w:val="1"/>
      </w:numPr>
      <w:spacing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Пункт Знак"/>
    <w:link w:val="a"/>
    <w:uiPriority w:val="99"/>
    <w:locked/>
    <w:rsid w:val="00760B27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uiPriority w:val="99"/>
    <w:rsid w:val="00760B27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List 2"/>
    <w:basedOn w:val="a0"/>
    <w:uiPriority w:val="99"/>
    <w:rsid w:val="00760B27"/>
    <w:pPr>
      <w:numPr>
        <w:ilvl w:val="2"/>
      </w:numPr>
    </w:pPr>
  </w:style>
  <w:style w:type="paragraph" w:styleId="ac">
    <w:name w:val="List Paragraph"/>
    <w:basedOn w:val="a1"/>
    <w:uiPriority w:val="99"/>
    <w:qFormat/>
    <w:rsid w:val="00760B27"/>
    <w:pPr>
      <w:ind w:left="720"/>
    </w:pPr>
  </w:style>
  <w:style w:type="paragraph" w:customStyle="1" w:styleId="ConsPlusNormal">
    <w:name w:val="ConsPlusNormal"/>
    <w:uiPriority w:val="99"/>
    <w:rsid w:val="00704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1"/>
    <w:link w:val="ae"/>
    <w:uiPriority w:val="99"/>
    <w:rsid w:val="007045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704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11FBB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52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60B2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rsid w:val="00760B2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B55255"/>
    <w:pPr>
      <w:spacing w:before="120"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60B2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2"/>
    <w:link w:val="20"/>
    <w:uiPriority w:val="99"/>
    <w:locked/>
    <w:rsid w:val="00760B2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locked/>
    <w:rsid w:val="00B55255"/>
    <w:rPr>
      <w:rFonts w:ascii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5">
    <w:name w:val="Subtitle"/>
    <w:basedOn w:val="a1"/>
    <w:next w:val="a1"/>
    <w:link w:val="a6"/>
    <w:uiPriority w:val="99"/>
    <w:qFormat/>
    <w:rsid w:val="00B55255"/>
    <w:pPr>
      <w:keepNext/>
      <w:pageBreakBefore/>
      <w:spacing w:after="600" w:line="240" w:lineRule="auto"/>
      <w:jc w:val="right"/>
      <w:outlineLvl w:val="0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2"/>
    <w:link w:val="a5"/>
    <w:uiPriority w:val="99"/>
    <w:locked/>
    <w:rsid w:val="00B55255"/>
    <w:rPr>
      <w:rFonts w:ascii="Times New Roman" w:hAnsi="Times New Roman" w:cs="Times New Roman"/>
      <w:noProof/>
      <w:color w:val="000000"/>
      <w:sz w:val="28"/>
      <w:szCs w:val="28"/>
      <w:lang w:val="ru-RU" w:eastAsia="ru-RU"/>
    </w:rPr>
  </w:style>
  <w:style w:type="paragraph" w:customStyle="1" w:styleId="a7">
    <w:name w:val="текст таблицы"/>
    <w:link w:val="a8"/>
    <w:uiPriority w:val="99"/>
    <w:rsid w:val="00B55255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B55255"/>
  </w:style>
  <w:style w:type="character" w:customStyle="1" w:styleId="a8">
    <w:name w:val="текст таблицы Знак"/>
    <w:link w:val="a7"/>
    <w:uiPriority w:val="99"/>
    <w:locked/>
    <w:rsid w:val="00B55255"/>
    <w:rPr>
      <w:rFonts w:ascii="Times New Roman" w:hAnsi="Times New Roman" w:cs="Times New Roman"/>
      <w:sz w:val="22"/>
      <w:szCs w:val="22"/>
      <w:lang w:eastAsia="ru-RU"/>
    </w:rPr>
  </w:style>
  <w:style w:type="paragraph" w:styleId="a9">
    <w:name w:val="Balloon Text"/>
    <w:basedOn w:val="a1"/>
    <w:link w:val="aa"/>
    <w:uiPriority w:val="99"/>
    <w:semiHidden/>
    <w:rsid w:val="002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290C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90CA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Пункт"/>
    <w:link w:val="ab"/>
    <w:uiPriority w:val="99"/>
    <w:rsid w:val="00760B27"/>
    <w:pPr>
      <w:numPr>
        <w:numId w:val="1"/>
      </w:numPr>
      <w:spacing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Пункт Знак"/>
    <w:link w:val="a"/>
    <w:uiPriority w:val="99"/>
    <w:locked/>
    <w:rsid w:val="00760B27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uiPriority w:val="99"/>
    <w:rsid w:val="00760B27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List 2"/>
    <w:basedOn w:val="a0"/>
    <w:uiPriority w:val="99"/>
    <w:rsid w:val="00760B27"/>
    <w:pPr>
      <w:numPr>
        <w:ilvl w:val="2"/>
      </w:numPr>
    </w:pPr>
  </w:style>
  <w:style w:type="paragraph" w:styleId="ac">
    <w:name w:val="List Paragraph"/>
    <w:basedOn w:val="a1"/>
    <w:uiPriority w:val="99"/>
    <w:qFormat/>
    <w:rsid w:val="00760B27"/>
    <w:pPr>
      <w:ind w:left="720"/>
    </w:pPr>
  </w:style>
  <w:style w:type="paragraph" w:customStyle="1" w:styleId="ConsPlusNormal">
    <w:name w:val="ConsPlusNormal"/>
    <w:uiPriority w:val="99"/>
    <w:rsid w:val="00704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1"/>
    <w:link w:val="ae"/>
    <w:uiPriority w:val="99"/>
    <w:rsid w:val="007045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704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11FB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23FF-7614-49A4-B118-3DB9A268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Свириденкова Ю.Б</cp:lastModifiedBy>
  <cp:revision>22</cp:revision>
  <cp:lastPrinted>2013-11-22T06:31:00Z</cp:lastPrinted>
  <dcterms:created xsi:type="dcterms:W3CDTF">2013-10-30T08:07:00Z</dcterms:created>
  <dcterms:modified xsi:type="dcterms:W3CDTF">2013-12-03T11:42:00Z</dcterms:modified>
</cp:coreProperties>
</file>